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png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</Types>
</file>

<file path=_rels/.rels><?xml version="1.0" encoding="UTF-8" standalone="yes"?><Relationships xmlns="http://schemas.openxmlformats.org/package/2006/relationships"><Relationship Target="docProps/core.xml" Type="http://schemas.openxmlformats.org/package/2006/relationships/metadata/core-properties" Id="rId2"/><Relationship Target="docProps/app.xml" Type="http://schemas.openxmlformats.org/officeDocument/2006/relationships/extended-properties" Id="rId1"/><Relationship Target="word/document.xml" Type="http://schemas.openxmlformats.org/officeDocument/2006/relationships/officeDocument" Id="rId3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pStyle w:val="Heading1"/>
        <w:spacing w:lineRule="auto" w:line="360"/>
        <w:contextualSpacing w:val="0"/>
        <w:jc w:val="center"/>
        <w:rPr/>
      </w:pPr>
      <w:bookmarkStart w:id="0" w:colFirst="0" w:name="h.rpxjq9sbi8kg" w:colLast="0"/>
      <w:bookmarkEnd w:id="0"/>
      <w:r w:rsidRPr="00000000" w:rsidR="00000000" w:rsidDel="00000000">
        <w:rPr>
          <w:rFonts w:cs="Arial" w:hAnsi="Arial" w:eastAsia="Arial" w:ascii="Arial"/>
          <w:rtl w:val="0"/>
        </w:rPr>
        <w:t xml:space="preserve">O Menino do Morro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pStyle w:val="Heading2"/>
        <w:spacing w:lineRule="auto" w:line="360"/>
        <w:contextualSpacing w:val="0"/>
        <w:jc w:val="center"/>
      </w:pPr>
      <w:bookmarkStart w:id="1" w:colFirst="0" w:name="h.t5nq8fb4k4ck" w:colLast="0"/>
      <w:bookmarkEnd w:id="1"/>
      <w:r w:rsidRPr="00000000" w:rsidR="00000000" w:rsidDel="00000000">
        <w:rPr>
          <w:rFonts w:cs="Arial" w:hAnsi="Arial" w:eastAsia="Arial" w:ascii="Arial"/>
          <w:rtl w:val="0"/>
        </w:rPr>
        <w:t xml:space="preserve">Projeto de TCC</w:t>
      </w:r>
    </w:p>
    <w:p w:rsidP="00000000" w:rsidRPr="00000000" w:rsidR="00000000" w:rsidDel="00000000" w:rsidRDefault="00000000">
      <w:pPr>
        <w:widowControl w:val="1"/>
        <w:ind w:left="0" w:firstLine="0"/>
        <w:contextualSpacing w:val="0"/>
        <w:jc w:val="center"/>
      </w:pPr>
      <w:r w:rsidRPr="00000000" w:rsidR="00000000" w:rsidDel="00000000">
        <w:rPr>
          <w:rFonts w:cs="Arial" w:hAnsi="Arial" w:eastAsia="Arial" w:ascii="Arial"/>
          <w:sz w:val="36"/>
          <w:rtl w:val="0"/>
        </w:rPr>
        <w:t xml:space="preserve">Game Design Document: Conceitual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 </w:t>
      </w:r>
    </w:p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            Integrantes: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            Henrique Valerio   RA00117247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            Juan Villegas    </w:t>
        <w:tab/>
        <w:t xml:space="preserve">RA00111916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tl w:val="0"/>
        </w:rPr>
      </w:r>
    </w:p>
    <w:tbl>
      <w:tblPr>
        <w:tblStyle w:val="Table1"/>
        <w:bidiVisual w:val="0"/>
        <w:tblW w:w="8580.0" w:type="dxa"/>
        <w:jc w:val="left"/>
        <w:tblInd w:w="420.0" w:type="dxa"/>
        <w:tblLayout w:type="fixed"/>
        <w:tblLook w:val="0600"/>
      </w:tblPr>
      <w:tblGrid>
        <w:gridCol w:w="8580"/>
        <w:tblGridChange w:id="0">
          <w:tblGrid>
            <w:gridCol w:w="8580"/>
          </w:tblGrid>
        </w:tblGridChange>
      </w:tblGrid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Sumário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spacing w:lineRule="auto" w:line="360"/>
        <w:contextualSpacing w:val="0"/>
        <w:jc w:val="left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tbl>
      <w:tblPr>
        <w:tblStyle w:val="Table2"/>
        <w:bidiVisual w:val="0"/>
        <w:tblW w:w="10170.0" w:type="dxa"/>
        <w:jc w:val="left"/>
        <w:tblInd w:w="435.0" w:type="dxa"/>
        <w:tblLayout w:type="fixed"/>
        <w:tblLook w:val="0600"/>
      </w:tblPr>
      <w:tblGrid>
        <w:gridCol w:w="10170"/>
        <w:tblGridChange w:id="0">
          <w:tblGrid>
            <w:gridCol w:w="10170"/>
          </w:tblGrid>
        </w:tblGridChange>
      </w:tblGrid>
      <w:tr>
        <w:tc>
          <w:tcPr>
            <w:shd w:fill="d9d9d9"/>
          </w:tcPr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shd w:val="clear" w:fill="d9d9d9"/>
                <w:rtl w:val="0"/>
              </w:rPr>
              <w:t xml:space="preserve">1- Histórico do Projeto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Na versão inicial do jogo tínhamos somente uma fase jogável, onde a mecânica se limitava a mover-se e morrer. Com o passar do semestre, inserímos novos mapas e críamos a mecânica do jogo, sendo tiro, movimentação e inteligência artificial e na versão final, corrigimos os bugs perceptíveis e concluímos a inteligência artificial do último inimigo.</w:t>
            </w: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spacing w:lineRule="auto" w:line="360"/>
        <w:contextualSpacing w:val="0"/>
        <w:jc w:val="center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tbl>
      <w:tblPr>
        <w:tblStyle w:val="Table3"/>
        <w:bidiVisual w:val="0"/>
        <w:tblW w:w="10170.0" w:type="dxa"/>
        <w:jc w:val="left"/>
        <w:tblInd w:w="465.0" w:type="dxa"/>
        <w:tblLayout w:type="fixed"/>
        <w:tblLook w:val="0600"/>
      </w:tblPr>
      <w:tblGrid>
        <w:gridCol w:w="10170"/>
        <w:tblGridChange w:id="0">
          <w:tblGrid>
            <w:gridCol w:w="10170"/>
          </w:tblGrid>
        </w:tblGridChange>
      </w:tblGrid>
      <w:tr>
        <w:tc>
          <w:tcPr>
            <w:shd w:fill="e0e0e0"/>
          </w:tcPr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shd w:val="clear" w:fill="e0e0e0"/>
                <w:rtl w:val="0"/>
              </w:rPr>
              <w:t xml:space="preserve">2 - Resumo do Projeto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2.1 – Conceitos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jogador vai sozinho, avançando pelos cenários, matando os ocupantes, onde utilizará suas estratégias para prosseguir vindo a encontrar seus companheiros somente no cenário final. Chegando ao mapa final com um breve diálogo com o boss seguido pelo combate final.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2.2 – Conjuntos de características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jogo será feito em Unity, inicialmente com três níveis. O 2D é o estilo gráfico utilizado no modo arcade, </w:t>
            </w: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highlight w:val="white"/>
                <w:rtl w:val="0"/>
              </w:rPr>
              <w:t xml:space="preserve">com características de cores de 16 Bits, com uma perspectiva aérea</w:t>
            </w: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. A física usada é simples e flui extremamente bem durante a experiência do jogador.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2.3 – Gênero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color w:val="000001"/>
                <w:sz w:val="24"/>
                <w:highlight w:val="white"/>
                <w:rtl w:val="0"/>
              </w:rPr>
              <w:t xml:space="preserve">É um game de ação do gênero top-down-shooter que combina elementos de estratégia.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2.4 – Público-alvo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público alvo são os jovens de ambos os gêneros, a partir de 17 anos por conta da violência, sangue e linguagem ofensiva utilizados no jogo.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2.5 – Resumos do Fluxo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jogador terá a movimentação livre com cada nível que passar. Podendo pegar munição para sua pistola apertando um botão sobre o ícone de uma pistola. Não terá a opção de obter mais vidas ou energia, pois se o personagem levar dano, ele morrerá e deve começar novamente a fase atual.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2.6 – Look and Feel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jogador será introduzido no mundo onde a história é definida rapidamente no mundo do crime e suas consequências, fazendo com que a visão do jogador possa ser do simples “me divertindo com a violência virtual” até o “sei como ele se sente”.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2.7 – Escopo do Projeto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2.7.1 – Número de cenários;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Seis cenários.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2.7.2 – Número de níveis;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Cinco níveis jogáveis.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2.7.3 – Número de NPCs;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37 (35 inimigos e 2 amigos), sem contar os figurantes.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2.7.4 – Número de armas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Protagonista utilizará apenas uma arma, sua pistola.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spacing w:lineRule="auto" w:line="36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tbl>
      <w:tblPr>
        <w:tblStyle w:val="Table4"/>
        <w:bidiVisual w:val="0"/>
        <w:tblW w:w="10125.0" w:type="dxa"/>
        <w:jc w:val="left"/>
        <w:tblInd w:w="465.0" w:type="dxa"/>
        <w:tblLayout w:type="fixed"/>
        <w:tblLook w:val="0600"/>
      </w:tblPr>
      <w:tblGrid>
        <w:gridCol w:w="10125"/>
        <w:tblGridChange w:id="0">
          <w:tblGrid>
            <w:gridCol w:w="10125"/>
          </w:tblGrid>
        </w:tblGridChange>
      </w:tblGrid>
      <w:tr>
        <w:tc>
          <w:tcPr>
            <w:shd w:fill="e0e0e0"/>
          </w:tcPr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shd w:val="clear" w:fill="e0e0e0"/>
                <w:rtl w:val="0"/>
              </w:rPr>
              <w:t xml:space="preserve">3 – Jogabilidade e Mecânica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3.1 – Jogabilidade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3.1.1 – Progressão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jogador avança conforme mata todos os inimigos do cenário, possibilitando sua passagem para a próxima área.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3.1.2 – Estrutura das Missões / Desafios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 cada mapa o jogador encontra um número de inimigos em posições diferentes nos cenários, bem como uma construção diferente do mapa, diminuindo a repetição e exigindo que o jogador pense por qual parte do cenáro vai avançar e quem deve atacar primeiro.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3.1.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Objetivos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Jogador avança sozinho nas áreas matando inimigos. Chegando ao mapa final com um breve diálogo com o “boss”. Este cenário, diferentemente dos anteriores, seria marcado por uma única batalha com o boss, seguida por uma animação.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3.1.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Fluxo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Após passar pela primeira fase, as próximas telas terão a dificuldade aumentada, fazendo o jogador montar uma estratégia. Isso auxilia na curva de aprendizado do jogador, melhorando o fluxo do game, deixando-o mais interessante e estendendo o tempo de jogo.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3.2 – Mecânicas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personagem principal não pode levar qualquer tipo de dano, caso contrário ele morre. Usará uma pistola para derrotar os inimigos e completar todos os objetivos.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70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70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70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70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Mecânica de jogo: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Sistema de Batalha;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Sistema de disparo.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Contador de munição.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Identificador de objeto atingido.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Itens;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Munição.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Inimigos;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Sistema de Batalha (IA).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Sistema de waypoints.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3.2.1 – Física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Personagens se movem em velocidade semelhante à real, permitindo movimentação horizontal, vertical e diagonal, limitada apenas por paredes. Disparo realizado através de raycast, onde o disparo é realizado em linha reta com distância limite, sendo por colisões.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3.2.2.1 – Movimentos Gerais;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Movimentos padrão horizontal, vertical e diagonal.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3.2.2.2 – Movimentos específicos;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Movimentos de ação: atirar.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3.2.3 – Objetos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3.2.3.1 – Pegando objetos;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Apertando um botão para pegar o objeto.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3.2.3.2 – Movendo objetos;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Não terá esta opção.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3.2.3.3 – Descartando objetos;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Não terá esta opção.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3.2.3.4 – Modificando objetos;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Não terá esta opção.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3.2.4 – Ações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3.2.4.1 – Interruptores, alavancas e botões;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Apenas a mudança de cenário será habilitada quando não houver mais inimigos vivos.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3.2.4.2 – Pegando, Carregando e Soltando;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 recarga de munição é feita ao pegar uma arma de mesmo modelo no chão.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3.2.4.3 – Falando e Conversando;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Não terá conversa durante o gameplay.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3.2.4.4 – Lendo e Pensando;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Não terá esta opção.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3.2.5 – Combates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Combate a longa distância. Com o comando de um botão o personagem deve atirar em seus inimigos.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3.2.6 – Monetização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Será gratuito.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3.2.7 – Planilha de Fluxo de Telas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4076700" cx="6296025"/>
                  <wp:effectExtent t="0" b="0" r="0" l="0"/>
                  <wp:docPr id="1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4076700" cx="6296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3.2.8 – Descrição de Telas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3.2.8.1 - Menu Principal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Terá uma arte do game como imagem de fundo e botões de Iniciar, Continuar, Tutorial, Opções, Créditos e Sair.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3.2.8.2 - Animação no Bar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bar é caracterizado como um ambiente para o outro nível da sociedade.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3.2.8.3 -  Cenário na Cidade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Este cenário é caracterizado como um ambiente de cidade grande, cheio de prédios, fast food e grandes negócios. Ambiente noturno.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3.2.8.4 - Cenário na Favela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Cenário evidenciando a pobreza, ambiente onde o protagonista cresceu. praticamente todas as casas possuem as paredes apenas rebocadas, as outras possuem a pintura gasta. Ambiente noturno.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3.2.8.5 -  Térreo da casa de Matheus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Criado para diferenciar o ambiente externo da favela do ambiente interno da casa do dono do morro, com paredes bem pintadas e diversos eletrônicos.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3.2.8.6 -  2º andar da casa de Matheus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Neste ambiente, o segundo andar,encontramos uma balada ocorrendo em uma sala fechada, em um ambiente voltado à manufatura de drogas.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3.2.8.7 -  Súite da casa de Matheus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Este cenário possui o ambiente mais fantasioso, evidenciando a diferença financeira entre os protagonistas e o antagonista. Cenário com objetos evidenciando a riqueza ou a realeza.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3.4 – Opções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As opções serão: Som - Volume geral.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3.5 – Re-jogando e Salvando 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checkpoint será no momento em que o jogador concluir a fase. O jogo terá seus saves apenas ao final de cada tela.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3.6 – Códigos de trapaça (Cheat-codes) e procedimentos escondidos (Easter-eggs)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Easter eggs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Animação 1/1 na cidade: </w:t>
            </w:r>
          </w:p>
          <w:p w:rsidP="00000000" w:rsidRPr="00000000" w:rsidR="00000000" w:rsidDel="00000000" w:rsidRDefault="00000000">
            <w:pPr>
              <w:numPr>
                <w:ilvl w:val="0"/>
                <w:numId w:val="3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Chapéu de palha do personagem Luffy do One Piece.</w:t>
            </w:r>
          </w:p>
          <w:p w:rsidP="00000000" w:rsidRPr="00000000" w:rsidR="00000000" w:rsidDel="00000000" w:rsidRDefault="00000000">
            <w:pPr>
              <w:numPr>
                <w:ilvl w:val="0"/>
                <w:numId w:val="3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Cartaz do Masp. </w:t>
            </w:r>
          </w:p>
          <w:p w:rsidP="00000000" w:rsidRPr="00000000" w:rsidR="00000000" w:rsidDel="00000000" w:rsidRDefault="00000000">
            <w:pPr>
              <w:numPr>
                <w:ilvl w:val="0"/>
                <w:numId w:val="3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prédio do Banespa. </w:t>
            </w:r>
          </w:p>
          <w:p w:rsidP="00000000" w:rsidRPr="00000000" w:rsidR="00000000" w:rsidDel="00000000" w:rsidRDefault="00000000">
            <w:pPr>
              <w:numPr>
                <w:ilvl w:val="0"/>
                <w:numId w:val="3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rosto do professor Dolemes.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Animação 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1/2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dentro do bar:</w:t>
            </w:r>
          </w:p>
          <w:p w:rsidP="00000000" w:rsidRPr="00000000" w:rsidR="00000000" w:rsidDel="00000000" w:rsidRDefault="00000000">
            <w:pPr>
              <w:numPr>
                <w:ilvl w:val="0"/>
                <w:numId w:val="1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Máquinas de Fliperama AS que seria Avenue Fighter uma referência de Street Fighter.</w:t>
            </w:r>
          </w:p>
          <w:p w:rsidP="00000000" w:rsidRPr="00000000" w:rsidR="00000000" w:rsidDel="00000000" w:rsidRDefault="00000000">
            <w:pPr>
              <w:numPr>
                <w:ilvl w:val="0"/>
                <w:numId w:val="1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Boné do Miguel com o simbolo 1 uma referente a marca 1DaSul.</w:t>
            </w:r>
          </w:p>
          <w:p w:rsidP="00000000" w:rsidRPr="00000000" w:rsidR="00000000" w:rsidDel="00000000" w:rsidRDefault="00000000">
            <w:pPr>
              <w:numPr>
                <w:ilvl w:val="0"/>
                <w:numId w:val="1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Jonathan com um agasalho que possui a logo da Adidas.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Dentro do Game no cenario da Cidade</w:t>
            </w:r>
          </w:p>
          <w:p w:rsidP="00000000" w:rsidRPr="00000000" w:rsidR="00000000" w:rsidDel="00000000" w:rsidRDefault="00000000">
            <w:pPr>
              <w:numPr>
                <w:ilvl w:val="0"/>
                <w:numId w:val="2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Possui um Mc Donalds.</w:t>
            </w:r>
          </w:p>
          <w:p w:rsidP="00000000" w:rsidRPr="00000000" w:rsidR="00000000" w:rsidDel="00000000" w:rsidRDefault="00000000">
            <w:pPr>
              <w:numPr>
                <w:ilvl w:val="0"/>
                <w:numId w:val="2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Hospital Santa Casa de Santo Amaro.</w:t>
            </w:r>
          </w:p>
          <w:p w:rsidP="00000000" w:rsidRPr="00000000" w:rsidR="00000000" w:rsidDel="00000000" w:rsidRDefault="00000000">
            <w:pPr>
              <w:numPr>
                <w:ilvl w:val="0"/>
                <w:numId w:val="2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Estátua de Borba Gato. </w:t>
            </w:r>
          </w:p>
          <w:p w:rsidP="00000000" w:rsidRPr="00000000" w:rsidR="00000000" w:rsidDel="00000000" w:rsidRDefault="00000000">
            <w:pPr>
              <w:numPr>
                <w:ilvl w:val="0"/>
                <w:numId w:val="2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Orelhões viva referencia a empresa Vivo. </w:t>
            </w:r>
          </w:p>
          <w:p w:rsidP="00000000" w:rsidRPr="00000000" w:rsidR="00000000" w:rsidDel="00000000" w:rsidRDefault="00000000">
            <w:pPr>
              <w:numPr>
                <w:ilvl w:val="0"/>
                <w:numId w:val="2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Veiculos Fusca/Gol.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1° andar da casa do Matheus</w:t>
            </w:r>
          </w:p>
          <w:p w:rsidP="00000000" w:rsidRPr="00000000" w:rsidR="00000000" w:rsidDel="00000000" w:rsidRDefault="00000000">
            <w:pPr>
              <w:numPr>
                <w:ilvl w:val="0"/>
                <w:numId w:val="5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Super Nintendo. </w:t>
            </w:r>
          </w:p>
          <w:p w:rsidP="00000000" w:rsidRPr="00000000" w:rsidR="00000000" w:rsidDel="00000000" w:rsidRDefault="00000000">
            <w:pPr>
              <w:numPr>
                <w:ilvl w:val="0"/>
                <w:numId w:val="5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Space invader.</w:t>
            </w:r>
          </w:p>
          <w:p w:rsidP="00000000" w:rsidRPr="00000000" w:rsidR="00000000" w:rsidDel="00000000" w:rsidRDefault="00000000">
            <w:pPr>
              <w:numPr>
                <w:ilvl w:val="0"/>
                <w:numId w:val="5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Acme.</w:t>
            </w:r>
          </w:p>
          <w:p w:rsidP="00000000" w:rsidRPr="00000000" w:rsidR="00000000" w:rsidDel="00000000" w:rsidRDefault="00000000">
            <w:pPr>
              <w:numPr>
                <w:ilvl w:val="0"/>
                <w:numId w:val="5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Playboy.</w:t>
            </w:r>
          </w:p>
          <w:p w:rsidP="00000000" w:rsidRPr="00000000" w:rsidR="00000000" w:rsidDel="00000000" w:rsidRDefault="00000000">
            <w:pPr>
              <w:numPr>
                <w:ilvl w:val="0"/>
                <w:numId w:val="5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Máscara de respiração do seriado Breaking Bad.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2° andar da casa do Matheus</w:t>
            </w:r>
          </w:p>
          <w:p w:rsidP="00000000" w:rsidRPr="00000000" w:rsidR="00000000" w:rsidDel="00000000" w:rsidRDefault="00000000">
            <w:pPr>
              <w:numPr>
                <w:ilvl w:val="0"/>
                <w:numId w:val="4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DVD/Máscara/Braking Bad.</w:t>
            </w:r>
          </w:p>
          <w:p w:rsidP="00000000" w:rsidRPr="00000000" w:rsidR="00000000" w:rsidDel="00000000" w:rsidRDefault="00000000">
            <w:pPr>
              <w:numPr>
                <w:ilvl w:val="0"/>
                <w:numId w:val="4"/>
              </w:numPr>
              <w:spacing w:lineRule="auto" w:line="360"/>
              <w:ind w:left="720" w:hanging="359"/>
              <w:contextualSpacing w:val="1"/>
              <w:rPr>
                <w:rFonts w:cs="Arial" w:hAnsi="Arial" w:eastAsia="Arial" w:ascii="Arial"/>
                <w:b w:val="0"/>
                <w:sz w:val="24"/>
              </w:rPr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Mulher com roupa do He-Man.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spacing w:lineRule="auto" w:line="360"/>
        <w:contextualSpacing w:val="0"/>
        <w:rPr/>
      </w:pPr>
      <w:r w:rsidRPr="00000000" w:rsidR="00000000" w:rsidDel="00000000">
        <w:rPr>
          <w:rtl w:val="0"/>
        </w:rPr>
      </w:r>
    </w:p>
    <w:tbl>
      <w:tblPr>
        <w:tblStyle w:val="Table5"/>
        <w:bidiVisual w:val="0"/>
        <w:tblW w:w="10050.0" w:type="dxa"/>
        <w:jc w:val="left"/>
        <w:tblInd w:w="510.0" w:type="dxa"/>
        <w:tblLayout w:type="fixed"/>
        <w:tblLook w:val="0600"/>
      </w:tblPr>
      <w:tblGrid>
        <w:gridCol w:w="10050"/>
        <w:tblGridChange w:id="0">
          <w:tblGrid>
            <w:gridCol w:w="10050"/>
          </w:tblGrid>
        </w:tblGridChange>
      </w:tblGrid>
      <w:tr>
        <w:tc>
          <w:tcPr>
            <w:shd w:fill="e0e0e0"/>
          </w:tcPr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shd w:val="clear" w:fill="e0e0e0"/>
                <w:rtl w:val="0"/>
              </w:rPr>
              <w:t xml:space="preserve">4 – Enredo, Universo e Personagens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4.1 – Enredo e Narrativa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4.1.1 – Prelúdio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enredo se passa na atualidade, ano 2014, em que o personagem principal, Marcos, decide que precisa subir na vida. Não quer mais ser um simples morador que reza para viver e ter o que comer por mais um dia.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Marcos decide tomar o morro e com a ajuda de dois amigos, Jonathan e Miguel, invade o centro de operações do líder do morro, cada um por um lado.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4.1.2 – Elementos do enredo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É possível entender melhor a história escutando a música tema do jogo (O Menino do Morro - Facção Central) e assistindo às cenas de corte, estas com um diálogo bastante voltado à realidade ambientada no jogo.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4.1.3 – Progressão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Os cenários são diferenciados, mas o objetivo neles é o mesmo: Invadir e matar a todos.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4.1.4 – Corte de Cenas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4.1.4.1- Corte de cena 1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 primeira cena de corte ocorre após o início do jogo, servindo como abertura do jogo, contando a motivação dos personagens para realizar suas ações.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4.1.4.2- Corte de cena 2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 segunda cena de corte ocorre na entrada da casa de Matheus, servindo apenas para situar o jogador. Marcos novamente avança sozinho.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4.1.4.3- Corte de cena 3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 terceira cena de corte ocorre na entrada do último cenário, quando os personagens encontram-se com Matheus, porém os amigos de Marcos são alvejados e caem. Marcos se esconde e o jogador toma controle.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4.1.4.4- Corte de cena 4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 última cena de corte exibe Marcos desferindo o último disparo contra Matheus. Seus amigos agora se levantam e percebem que venceram. Assim são exibidos os créditos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4.2 – Universo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4.2.1 – Impressões gerais do universo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jogo se passa em um cenário de favela. Pelas ruas e na casa do dono do morro com detalhes característicos, como parede sem pintura, por vezes sem reboco. Dentro da casa de Matheus, o ambiente é diferenciado, evidenciando sua riqueza.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4.2.2.1 – Área 1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No primeiro cenário jogável, o personagem se encontra na cidade, em frente ao bar de onde saiu na primeira animação. Pela cidade, Marcos encontra alguns inimigos e então avança para a favela. Além da música, é possível ouvir alguns pássaros. Ao final do cenário, o personagem pode passar pela entrada da favela.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4.2.2.2 – Área 2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Nos cenário seguinte, o personagem encontra-se na favela, praticamente todas as casas possuem as paredes apenas rebocadas, as outras possuem a pintura gasta. É possível ouvir alguns pássaros e a música para ambientação.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4.2.2.3 – Área 3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Neste cenário, Marcos encontra-se no primeiro andar da casa de Matheus, é possível diferenciar o ambiente externo da favela do ambiente interno da casa do dono do morro, com paredes bem pintadas e diversos eletrônicos.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4.2.2.4 – Área 4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Neste ambiente, o segundo andar, Marcos encontra uma balada ocorrendo em uma sala fechada, um ambiente voltado à manufatura de drogas.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4.2.2.5 – Área 5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Este cenário possui o ambiente mais fantasioso, evidenciando a diferença financeira entre os protagonistas e o antagonista. Cenário com objetos evidenciando a riqueza ou a realeza.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4.2.3 – Roteiro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Cena 1 (cutscene) – Ambiente externo – bar no centro de Santo Amaro - dia.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bookmarkStart w:id="2" w:colFirst="0" w:name="h.gjdgxs" w:colLast="0"/>
            <w:bookmarkEnd w:id="2"/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Marcos, Jonatan e Miguel estão conversando em num bar no centro de Santo Amaro, comentando sobre a falta de condições da sua realidade. O bar é caracterizado como um ambiente para o outro nível da sociedade. Suas presenças neste ambiente só foram possíveis graças ao último assalto de Miguel. Neste momento, Matheus passa por eles com sua pose arrogante, o que desperta nos protagonistas a vontade de obter poder, assim decidem tomar o morro de Matheus.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Cena 2 (gameplay) – Ambiente externo – centro de Santo Amaro - dia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Tudo pronto: armados e preparados, os três se dividem para invadir o morro de pontos diferentes, o jogador toma controle de Marcos na base do morro, onde deve matar todos os inimigos em seu caminho. Assim que todos estão mortos, o jogador é notificado de sua progressão e pode avançar para o próximo cenário.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Cena 3 (gameplay) – Ambiente externo – favela de Santo Amaro – dia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 partir deste ponto, o ambiente marcado pela pobreza característica das favelas ocupa o espaço metropolitano da cena anterior. Marcos deve continuar progredindo enquanto limpa as ruas ocupadas pela facção que detém o poder e entra no “refúgio”, assim conhecida a casa de Matheus, o dono do tráfico, onde toda noite tinha baile. Assim que todos estão mortos, o jogador é notificado de sua progressão e pode avançar para o próximo cenário.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Cena 4 (gameplay) – Ambiente interno – casa de Matheus – dia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Primeiro ambiente interno, onde o cenário característico do morro é levemente quebrado pela riqueza de Matheus conquistada com sangue e drogas. Marcos deve continuar sua saga contra a atual liderança do morro onde vive. Assim que todos estão mortos, o jogador é notificado de sua progressão e pode avançar para o próximo andar.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Cena 5 (gameplay) – Ambiente interno - casa de Matheus – dia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Segundo andar da casa. O objetivo segue o mesmo, jogador precisa planejar seus movimentos, a fim de evitar que seja visto e morto pelos inimigos, atacando-os rapidamente, enquanto passa por alguns cômodos fechados, onde é possível encontrar cenas características de bailes funk. Assim que todos estão mortos, o jogador é notificado de sua progressão e pode avançar para o próximo andar através de uma porta diferente, como se o local fosse especial.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Cena 6 (cutscene) – Ambiente interno – suíte de Matheus – dia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Último andar, os outros personagens encontram-se com Marcos antes de adentrarem a sala final. Ao fazê-lo, encontram Matheus e alguns homens em uma sala sem divisórias, apenas um grande salão, onde ocorre o tiroteio e os amigos de Marcos são feridos e grande parte dos inimigos são derrotados. Marcos, assim como Matheus, se abriga atrás de um grande vaso encontrado na suíte.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Cena 7 (gameplay) – Ambiente  interno – suíte de Matheus – dia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jogador controla Marcos novamente e deve sair de trás dos vasos para abater seus inimigos rápido o suficiente para não ser baleado. Uma vez que somente estejam em pé Marcos e Matheus, Matheus vai sair de seu abrigo atirando em direção a Marcos com “munição infinita” em sequências de tiros. Neste momento Marcos deve sair de seu abrigo nos momentos em que o inimigo não atira e disparar contra o mesmo até que o mesmo seja derrotado.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Cena 8 (cutscene) – Ambiente interno – suíte de Matheus – dia</w:t>
            </w:r>
          </w:p>
          <w:p w:rsidP="00000000" w:rsidRPr="00000000" w:rsidR="00000000" w:rsidDel="00000000" w:rsidRDefault="00000000">
            <w:pPr>
              <w:widowControl w:val="1"/>
              <w:spacing w:lineRule="auto" w:after="160" w:line="259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Agora com Matheus caído, Marcos caminha em sua direção para o tiro de misericórdia enquanto Jonatan e Miguel se levantam.  –  Início dos créditos.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4.2.3 – Diálogos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4.2.3.1 - Marcos, Jonatan e Miguel - no bar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Marcos - Mano, ta foda! To cansado disso. Todo dia a mesma merda.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Jonatan - Aí, truta. Minha filha tá fazendo 6 anos mês que vem e nem uma boneca pra menina eu consigo comprar.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Miguel - Então... Para mim a gente devia fazer nossos corres aí. Assaltar um playboy ou sequestrar um filho de madame. Olha onde estamos, ha ha! - referindo-se ao ambiente.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Neste momento passa por eles Matheus esbarrando em Marcos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Matheus - Perdeu algo na minha cara? - e sai.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Marcos - É esse pau no cu mesmo. O cara tem tudo, manda em tudo.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Miguel - Então é esse filho da puta que vai morrer!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Jonatan - Tô ligado onde ele mora. Vamos atrás dele!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Marcos - Então fechou. Miguel, pega lá sua pt, porque você vai precisar!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Miguel - Demorô, a gente se tromba lá.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4.2.3.2 - Em frente à casa de Matheus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Marcos - Então é aqui que começa. Miguel, vai pela lateral, não deixe que ninguém mais entre. Jonatan, vai pelo outro lado e entra pelos fundos. A gente se tromba!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4.2.3.3 - Em frente à suíte de Matheus, antes da batalha final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Marcos - É isso. Agora ou nunca.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Os três amigos se encontram e adentram o ambiente. Jonatan e Miguel são baleados e caem enquanto Marcos corre para trás de uma estátua sob os tiros de Matheus.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Matheus - Ha ha ha.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4.2.3.4 - 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Em frente à suíte de Matheus, após a batalha final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Matheus - Filho da puta, daqui você não sai vivo.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Marcos - …- Enquanto se aproxima.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Neste momento, Marcos desfere o último tiro, que acaba com a luta e a vida de Matheus. Jonatan e Miguel se levantam com dificuldade e se aproximam de Marcos.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Jonatan - E é isso, ha ha! Agora mando na porra toda!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Miguel - Jonatan…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Jonatan - ok, entendi… É tudo nosso!</w:t>
            </w:r>
          </w:p>
          <w:p w:rsidP="00000000" w:rsidRPr="00000000" w:rsidR="00000000" w:rsidDel="00000000" w:rsidRDefault="00000000">
            <w:pPr>
              <w:spacing w:lineRule="auto" w:line="276"/>
              <w:ind w:left="0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4.3 – Personagens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4.3.1 – Personagem 1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   Marcos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4.3.1.1 – Prelúdio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Marcos decide que precisa subir na vida. Não quer mais ser um simples morador que reza para viver e ter o que comer por mais um dia.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4.3.1.2 – Personalidade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É um rapaz revoltado com o mundo em que poucos conseguem o que querem enquanto muitos, como ele, mal tem o que comer. Realiza alguns assaltos esporádicos, começou a tomar gosto pelo ato.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4.3.1.3 – Aparência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Pele morena, cabeça raspada e roupas surradas. Possui algumas cicatrizes que conseguiu durante a infância.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216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4.3.1.4 – Habilidades especiais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Não possui habilidades especiais.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4.3.1.5 – Relevância no Enredo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É o personagem principal, todas as ações para progresso serão realizadas por ele.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4.3.1.6 – Relacionamentos com outros personagens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É o elo entre seus amigos. Eles o seguirão aonde for.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4.3.1.7 – Estatísticas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Aparece em 100% do tempo.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4.3.2 – Personagem 2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   Jonathan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4.3.2.1 – Prelúdio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Assim como Marcos, está cansado de não saber se terá o que comer no dia seguinte.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4.3.2.2 – Personalidade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É um rapaz tranquilo que está cansado de ser o resto da sociedade, quer algo melhor para sua vida. Costumeiramente armado, mas não agressivo.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4.3.2.3 – Aparência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Pele morena, queimada pelo sol, cabeça raspada e roupas surradas. Possui algumas cicatrizes que conseguiu durante a infância.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4.3.2.4 – Habilidades especiais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Não possui habilidades especiais.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4.3.2.5 – Relevância no Enredo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É amigo do personagem principal, suas ações só serão vistas em cenas de corte.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4.3.2.6 – Relacionamentos com outros personagens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Seguirá Marcos aonde for para conseguir o reconhecimento que busca.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4.3.2.7 – Estatísticas      </w:t>
              <w:tab/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Aparece apenas na nas cenas de corte.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4.3.3 – Personagem 3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   Miguel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4.3.3.1 – Prelúdio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Assim como Marcos, está cansado de não saber se terá o que comer no dia seguinte.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4.3.3.2 – Personalidade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É um arruaceiro que está cansado de ser o resto da sociedade, quer algo melhor para sua vida, mas seu principal motivo de participar é a busca por uma boa briga. Adora seu trabalho: assaltar.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4.3.3.3 – Aparência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Pele negra, sempre de boné e com roupas surradas. Possui algumas cicatrizes que conseguiu durante brincadeiras na infância.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4.3.3.4 – Habilidades especiais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Não possui habilidades especiais.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4.3.3.5 – Relevância no Enredo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É amigo do personagem principal, suas ações só serão vistas em cenas de corte.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4.3.3.6 – Relacionamentos com outros personagens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Seguirá Marcos aonde for se tiver uma boa briga.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4.3.3.7 – Estatísticas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Aparece apenas em cenas de corte..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4.3.4 – Personagem 4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   Matheus (Acreano)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4.3.4.1 – Prelúdio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Chefe do tráfico no morro, bem sucedido no que faz há alguns anos. Trata seus parceiros com violência e seus inimigos com ainda mais.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4.3.4.2 – Personalidade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Um homem que assim como o protagonista chegou à liderança do tráfico tomando-a de seu antecessor. Um homem cruel, mas só intervem quando necessário.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4.3.4.3 – Aparência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Pele parda, cabelo bem cortado e roupas caras. Possui algumas cicatrizes que conseguiu em sua escalada ao poder.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4.3.4.4 – Habilidades especiais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Não possui habilidades especiais.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4.3.4.5 – Relevância no Enredo do Jogo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Vilão, chefe final do jogo.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4.3.4.6 – Relacionamentos com outros personagens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Antagonista, encontra com os personagens apenas na primeira cena de corte e durante a invasão.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12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4.3.4.7 – Estatísticas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Aparece apenas na primeira cena de corte e no cenário final.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0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4.4  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- Referências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Inspirado na música do “O menino do morro” do grupo Facção Central e no jogo Hotline Miami e GTA.</w:t>
            </w:r>
            <w:r w:rsidRPr="00000000" w:rsidR="00000000" w:rsidDel="00000000">
              <w:rPr>
                <w:rtl w:val="0"/>
              </w:rPr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spacing w:lineRule="auto" w:line="36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tbl>
      <w:tblPr>
        <w:tblStyle w:val="Table6"/>
        <w:bidiVisual w:val="0"/>
        <w:tblW w:w="9960.0" w:type="dxa"/>
        <w:jc w:val="left"/>
        <w:tblInd w:w="585.0" w:type="dxa"/>
        <w:tblLayout w:type="fixed"/>
        <w:tblLook w:val="0600"/>
      </w:tblPr>
      <w:tblGrid>
        <w:gridCol w:w="9960"/>
        <w:tblGridChange w:id="0">
          <w:tblGrid>
            <w:gridCol w:w="9960"/>
          </w:tblGrid>
        </w:tblGridChange>
      </w:tblGrid>
      <w:tr>
        <w:tc>
          <w:tcPr>
            <w:shd w:fill="e0e0e0"/>
          </w:tcPr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shd w:val="clear" w:fill="e0e0e0"/>
                <w:rtl w:val="0"/>
              </w:rPr>
              <w:t xml:space="preserve">5 – Níveis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5.1 – Nível 1 Cenario da Cidade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5.1.1 – Resumo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Depois que o jogador passa do nivel de treinamento, ele continua sua saga passando fase por fase e matando os seus inimigos com sua pistola e munição obtida ao matar inimigos.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5.1.2 – Material introdutório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color w:val="000001"/>
                <w:sz w:val="24"/>
                <w:rtl w:val="0"/>
              </w:rPr>
              <w:t xml:space="preserve">Animação antes do começo da fase contando a história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5.1.3 – Objetivos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Chegar ao outro lado da fase com o objetivo concluído.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5.1.4 – Descrição física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Protagonista começará na rua logo depois de sair de um bar, onde precisará avançar até a entrada da favela. Ele irá encontrar uma rua com alguns carros, lixeiras, orelhões e alguns inimigos.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5.1.5 – Mapa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mapa da cidade é bem grande e possui vários caminhos que o jogador poderá ir, mas ambos chegaram em um único ponto onde ele poderá ir para o segundo nível.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5.1.6 – Caminho crítico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De forma linear, o personagem encontra inimigos adentrando em becos.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5.1.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Nível passo-a-passo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jogador terá de sair matando os seus inimigos, montando uma estratégia para conseguir chegar do outro lado da fase mudar de cenário. 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5.1.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8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Finalização do material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Apenas a transferência para o próximo cenário.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5.2 – Nível 2 Cenario da Favela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5.2.1 – Resumo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jogador continua com a sua trajetória e vai aos poucos conseguindo matar os inimigos e indo ao encontro do Matheus para poder realizar o seu desejo.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5.2.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2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Objetivos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Chegar do outro lado da fase com os inimigos mortos. </w:t>
            </w:r>
          </w:p>
          <w:p w:rsidP="00000000" w:rsidRPr="00000000" w:rsidR="00000000" w:rsidDel="00000000" w:rsidRDefault="00000000">
            <w:pPr>
              <w:spacing w:lineRule="auto" w:line="360"/>
              <w:ind w:left="0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0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5.2.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Descrição física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Ele se inicia em um beco e terá que percorrer o cenario todo, passando por becos e ruas para chegar na casa do Matheus.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5.2.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Mapa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mapa da Favela é bem grande e possui vários caminhos que o jogador poderá ir, mas ambos chegaram em um único ponto onde ele poderá ir para o segundo nível.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5.2.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5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Caminho crítico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De forma linear, o personagem encontra inimigos adentrando em becos.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5.2.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6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Encontros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Inimigos em partes do cenário.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5.2.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Nível passo-a-passo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jogador terá  que ir montando uma estratégia para conseguir chegar do outro lado da fase, derrotando os inimigos para poder entrar na casa do Matheus.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5.2.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8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Finalização do material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Uma tela mostrando os resultados que o jogador obteve.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 – Nível 3 Cenario da Casa do Matheus 1° Andar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5.3.1 – Resumo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Depois dele entrar na casa do Matheus, ele continua sua saga passando fase e matando os seus inimigos com as armas que encontra pelo cenário ou pegando dos inimigos.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2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Objetivos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Chegar ao outro lado da fase com o objetivo concluído.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       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Descrição física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Protagonista começará dentro da casa do Matheus, o jogador irá passar pela sala, cozinha, quartos, até chegar no final da fase e e seguir para a segunda fase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       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Mapa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O ambiente do primeiro andar da casa do Matheus é composta pela sala, quartos de dormi, cozinha, banheiro e uma sala que dá acesso ao segundo andar.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       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5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Caminho crítico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       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De forma linear, o personagem encontra inimigos adentrando em quartos.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6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Encontros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Inimigos em partes do cenário.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Nível passo-a-passo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O jogador terá de sair matando os seus inimigos, montando uma estratégia para conseguir chegar do outro lado da fase e subir para o 2° andar. 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8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Finalização do materia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Uma tela mostrando os resultados que o jogador obteve.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 – Nível 4 Cenario da Casa do Matheus 2° Andar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5.4.1 – Resumo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Depois dele subir no 2° andar, ele continua sua saga passando fase e matando os seus inimigos com as armas que encontra pelo cenário ou pegando dos inimigos.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2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Objetivos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Chegar ao outro lado da fase com o objetivo concluído.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3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Descrição física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Protagonista começará nas escadas que dá acesso ao 2° andar, o jogador irá passar por salas até chegar no final da fase e e seguir para a terceira fase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4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Mapa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ambiente do segundo andar da casa do Matheus, é composta por salas de jogos, festas, academia, drogas e uma sala que dá acesso ao terceiro andar.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5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Caminho crítico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De forma linear, o personagem encontra inimigos adentrando em quartos.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6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Encontros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Inimigos em partes do cenário.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Nível passo-a-passo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jogador terá de sair matando os seus inimigos, montando uma estratégia para conseguir chegar do outro lado da fase e subir para o 3° andar. 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8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Finalização do material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      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Uma tela mostrando os resultados que o jogador obteve.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5.5 – Nível 5 Cenario da Casa do Matheus 3° Andar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5.5.1 – Resumo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No último nivel, o protagonista terá de enfrentar o chefão do morro.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5.5.2 – Material introdutório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Um breve diálogo do chefão demonstrando sua potestade.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5.5.3 – Objetivos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Chegar até a sala do chefão e derrotá-lo. 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5.5.4 – Descrição física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Uma sala grande, com TV, mesas e sofás.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5.5.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5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Caminho crítico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Caminho linear. Personagem encontra inimigos durante toda a fase, adentrando nas salas, podendo prosseguir apenas após derrotá-los.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5.5.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6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Encontros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Chefão.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54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5.5.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Nível passo-a-passo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Derrote o chefão com todas as armas disponíveis no ambiente.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5.3.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8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 – Finalização do material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     </w:t>
            </w: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Terá uma tela mostrando os resultados que o jogador obteve.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 – Nível de treinamento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5.4.1 – Resumo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nível de treinamento será um tutorial para o jogador ao mundo do jogo. Esta fase mostrará os comandos básicos e como ele terá de agir com os inimigos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.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5.4.2 – Material introdutório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Uma animação será apresentada, onde o personagem aparecerá e então o jogador terá liberdade para controlar o protagonista.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5.4.3 – Objetivos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objetivo desta fase é apresentar o universo e a jogabilidade do game.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5.4.4 – Descrição física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cenário de treinamento é a entrada da favela onde o jogador terá os desafios inicias para poder aprender a jogabilidade. O cenario contém ruas, carros, casas, inimigos e etc...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5.4.5 – Caminho crítico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De forma linear, o personagem encontra inimigos adentrando em becos.</w:t>
            </w: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spacing w:lineRule="auto" w:line="360"/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tl w:val="0"/>
        </w:rPr>
      </w:r>
    </w:p>
    <w:tbl>
      <w:tblPr>
        <w:tblStyle w:val="Table7"/>
        <w:bidiVisual w:val="0"/>
        <w:tblW w:w="10095.0" w:type="dxa"/>
        <w:jc w:val="left"/>
        <w:tblInd w:w="585.0" w:type="dxa"/>
        <w:tblLayout w:type="fixed"/>
        <w:tblLook w:val="0600"/>
      </w:tblPr>
      <w:tblGrid>
        <w:gridCol w:w="10095"/>
        <w:tblGridChange w:id="0">
          <w:tblGrid>
            <w:gridCol w:w="10095"/>
          </w:tblGrid>
        </w:tblGridChange>
      </w:tblGrid>
      <w:tr>
        <w:tc>
          <w:tcPr>
            <w:shd w:fill="e0e0e0"/>
          </w:tcPr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shd w:val="clear" w:fill="e0e0e0"/>
                <w:rtl w:val="0"/>
              </w:rPr>
              <w:t xml:space="preserve">6 – Projeto Artístico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6.1 – Arte conceitual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Cenarios e Personagem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2881313" cx="4013966"/>
                  <wp:effectExtent t="0" b="0" r="0" l="0"/>
                  <wp:docPr id="21" name="image44.jpg" descr="1.jpg"/>
                  <a:graphic>
                    <a:graphicData uri="http://schemas.openxmlformats.org/drawingml/2006/picture">
                      <pic:pic>
                        <pic:nvPicPr>
                          <pic:cNvPr id="0" name="image44.jpg" descr="1.jpg"/>
                          <pic:cNvPicPr preferRelativeResize="0"/>
                        </pic:nvPicPr>
                        <pic:blipFill>
                          <a:blip r:embed="rId6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881313" cx="4013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drawing>
                <wp:inline distR="114300" distT="114300" distB="114300" distL="114300">
                  <wp:extent cy="2871788" cx="4016390"/>
                  <wp:effectExtent t="0" b="0" r="0" l="0"/>
                  <wp:docPr id="14" name="image37.jpg" descr="2.jpg"/>
                  <a:graphic>
                    <a:graphicData uri="http://schemas.openxmlformats.org/drawingml/2006/picture">
                      <pic:pic>
                        <pic:nvPicPr>
                          <pic:cNvPr id="0" name="image37.jpg" descr="2.jpg"/>
                          <pic:cNvPicPr preferRelativeResize="0"/>
                        </pic:nvPicPr>
                        <pic:blipFill>
                          <a:blip r:embed="rId7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871788" cx="40163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drawing>
                <wp:inline distR="114300" distT="114300" distB="114300" distL="114300">
                  <wp:extent cy="2900363" cx="4045242"/>
                  <wp:effectExtent t="0" b="0" r="0" l="0"/>
                  <wp:docPr id="4" name="image15.jpg" descr="3.jpg"/>
                  <a:graphic>
                    <a:graphicData uri="http://schemas.openxmlformats.org/drawingml/2006/picture">
                      <pic:pic>
                        <pic:nvPicPr>
                          <pic:cNvPr id="0" name="image15.jpg" descr="3.jpg"/>
                          <pic:cNvPicPr preferRelativeResize="0"/>
                        </pic:nvPicPr>
                        <pic:blipFill>
                          <a:blip r:embed="rId8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900363" cx="40452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drawing>
                <wp:inline distR="114300" distT="114300" distB="114300" distL="114300">
                  <wp:extent cy="2928938" cx="4096318"/>
                  <wp:effectExtent t="0" b="0" r="0" l="0"/>
                  <wp:docPr id="17" name="image40.jpg" descr="4.jpg"/>
                  <a:graphic>
                    <a:graphicData uri="http://schemas.openxmlformats.org/drawingml/2006/picture">
                      <pic:pic>
                        <pic:nvPicPr>
                          <pic:cNvPr id="0" name="image40.jpg" descr="4.jpg"/>
                          <pic:cNvPicPr preferRelativeResize="0"/>
                        </pic:nvPicPr>
                        <pic:blipFill>
                          <a:blip r:embed="rId9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928938" cx="40963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6.2 – Guias de Estilo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2062163" cx="4240096"/>
                  <wp:effectExtent t="0" b="0" r="0" l="0"/>
                  <wp:docPr id="16" name="image39.png" descr="nexusae0_unnamed-4_thumb.png"/>
                  <a:graphic>
                    <a:graphicData uri="http://schemas.openxmlformats.org/drawingml/2006/picture">
                      <pic:pic>
                        <pic:nvPicPr>
                          <pic:cNvPr id="0" name="image39.png" descr="nexusae0_unnamed-4_thumb.png"/>
                          <pic:cNvPicPr preferRelativeResize="0"/>
                        </pic:nvPicPr>
                        <pic:blipFill>
                          <a:blip r:embed="rId10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062163" cx="42400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Pixel Kingdom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1933575" cx="4286250"/>
                  <wp:effectExtent t="0" b="0" r="0" l="0"/>
                  <wp:docPr id="25" name="image49.jpg" descr="pixel_taxi(1).jpg"/>
                  <a:graphic>
                    <a:graphicData uri="http://schemas.openxmlformats.org/drawingml/2006/picture">
                      <pic:pic>
                        <pic:nvPicPr>
                          <pic:cNvPr id="0" name="image49.jpg" descr="pixel_taxi(1).jpg"/>
                          <pic:cNvPicPr preferRelativeResize="0"/>
                        </pic:nvPicPr>
                        <pic:blipFill>
                          <a:blip r:embed="rId11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1933575" cx="428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Pixel Taxi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2502325" cx="4081463"/>
                  <wp:effectExtent t="0" b="0" r="0" l="0"/>
                  <wp:docPr id="7" name="image19.jpg" descr="20130325032837a0dfkf8d1nse5ut1.jpg"/>
                  <a:graphic>
                    <a:graphicData uri="http://schemas.openxmlformats.org/drawingml/2006/picture">
                      <pic:pic>
                        <pic:nvPicPr>
                          <pic:cNvPr id="0" name="image19.jpg" descr="20130325032837a0dfkf8d1nse5ut1.jpg"/>
                          <pic:cNvPicPr preferRelativeResize="0"/>
                        </pic:nvPicPr>
                        <pic:blipFill>
                          <a:blip r:embed="rId12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502325" cx="4081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Pixel People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6.3 – Personagens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Primeira versão dos personagens apresentado no começo do ano.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2281238" cx="2281238"/>
                  <wp:effectExtent t="0" b="0" r="0" l="0"/>
                  <wp:docPr id="10" name="image33.png" descr="personagem.png"/>
                  <a:graphic>
                    <a:graphicData uri="http://schemas.openxmlformats.org/drawingml/2006/picture">
                      <pic:pic>
                        <pic:nvPicPr>
                          <pic:cNvPr id="0" name="image33.png" descr="personagem.png"/>
                          <pic:cNvPicPr preferRelativeResize="0"/>
                        </pic:nvPicPr>
                        <pic:blipFill>
                          <a:blip r:embed="rId13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281238" cx="2281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Versão definitiva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4748213" cx="2977693"/>
                  <wp:effectExtent t="0" b="0" r="0" l="0"/>
                  <wp:docPr id="15" name="image38.png" descr="Personagens.png"/>
                  <a:graphic>
                    <a:graphicData uri="http://schemas.openxmlformats.org/drawingml/2006/picture">
                      <pic:pic>
                        <pic:nvPicPr>
                          <pic:cNvPr id="0" name="image38.png" descr="Personagens.png"/>
                          <pic:cNvPicPr preferRelativeResize="0"/>
                        </pic:nvPicPr>
                        <pic:blipFill>
                          <a:blip r:embed="rId14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4748213" cx="29776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6.4 – Ambientes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Primeira versão do Cenario apresentado no começo do ano.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3492500" cx="5581650"/>
                  <wp:effectExtent t="0" b="0" r="0" l="0"/>
                  <wp:docPr id="22" name="image45.jpg" descr="cenario1.jpg"/>
                  <a:graphic>
                    <a:graphicData uri="http://schemas.openxmlformats.org/drawingml/2006/picture">
                      <pic:pic>
                        <pic:nvPicPr>
                          <pic:cNvPr id="0" name="image45.jpg" descr="cenario1.jpg"/>
                          <pic:cNvPicPr preferRelativeResize="0"/>
                        </pic:nvPicPr>
                        <pic:blipFill>
                          <a:blip r:embed="rId15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3492500" cx="558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Versão definitiv</w:t>
            </w: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e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Cenario Cidade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3195638" cx="5702560"/>
                  <wp:effectExtent t="0" b="0" r="0" l="0"/>
                  <wp:docPr id="12" name="image35.png" descr="Cenario da cidade.png"/>
                  <a:graphic>
                    <a:graphicData uri="http://schemas.openxmlformats.org/drawingml/2006/picture">
                      <pic:pic>
                        <pic:nvPicPr>
                          <pic:cNvPr id="0" name="image35.png" descr="Cenario da cidade.png"/>
                          <pic:cNvPicPr preferRelativeResize="0"/>
                        </pic:nvPicPr>
                        <pic:blipFill>
                          <a:blip r:embed="rId16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3195638" cx="57025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Cenario da Favela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3124200" cx="5581650"/>
                  <wp:effectExtent t="0" b="0" r="0" l="0"/>
                  <wp:docPr id="24" name="image48.png" descr="Cenario da Favela.png"/>
                  <a:graphic>
                    <a:graphicData uri="http://schemas.openxmlformats.org/drawingml/2006/picture">
                      <pic:pic>
                        <pic:nvPicPr>
                          <pic:cNvPr id="0" name="image48.png" descr="Cenario da Favela.png"/>
                          <pic:cNvPicPr preferRelativeResize="0"/>
                        </pic:nvPicPr>
                        <pic:blipFill>
                          <a:blip r:embed="rId17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3124200" cx="558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Cenario 1° Andar da casa do Matheus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3238500" cx="5581650"/>
                  <wp:effectExtent t="0" b="0" r="0" l="0"/>
                  <wp:docPr id="2" name="image13.png" descr="Cenario3.png"/>
                  <a:graphic>
                    <a:graphicData uri="http://schemas.openxmlformats.org/drawingml/2006/picture">
                      <pic:pic>
                        <pic:nvPicPr>
                          <pic:cNvPr id="0" name="image13.png" descr="Cenario3.png"/>
                          <pic:cNvPicPr preferRelativeResize="0"/>
                        </pic:nvPicPr>
                        <pic:blipFill>
                          <a:blip r:embed="rId18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3238500" cx="558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Cenario 2° Andar da casa do Matheus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3238500" cx="5581650"/>
                  <wp:effectExtent t="0" b="0" r="0" l="0"/>
                  <wp:docPr id="8" name="image20.png" descr="Cenario4.png"/>
                  <a:graphic>
                    <a:graphicData uri="http://schemas.openxmlformats.org/drawingml/2006/picture">
                      <pic:pic>
                        <pic:nvPicPr>
                          <pic:cNvPr id="0" name="image20.png" descr="Cenario4.png"/>
                          <pic:cNvPicPr preferRelativeResize="0"/>
                        </pic:nvPicPr>
                        <pic:blipFill>
                          <a:blip r:embed="rId19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3238500" cx="558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Cenario 3° Andar da casa do Matheus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3238500" cx="5581650"/>
                  <wp:effectExtent t="0" b="0" r="0" l="0"/>
                  <wp:docPr id="5" name="image16.png" descr="Cenario5.png"/>
                  <a:graphic>
                    <a:graphicData uri="http://schemas.openxmlformats.org/drawingml/2006/picture">
                      <pic:pic>
                        <pic:nvPicPr>
                          <pic:cNvPr id="0" name="image16.png" descr="Cenario5.png"/>
                          <pic:cNvPicPr preferRelativeResize="0"/>
                        </pic:nvPicPr>
                        <pic:blipFill>
                          <a:blip r:embed="rId20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3238500" cx="558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6.5 – Equipamentos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Primeira versão das armas apresentado no começo do ano.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4510088" cx="2708210"/>
                  <wp:effectExtent t="0" b="0" r="0" l="0"/>
                  <wp:docPr id="20" name="image43.jpg" descr="Armas.jpg"/>
                  <a:graphic>
                    <a:graphicData uri="http://schemas.openxmlformats.org/drawingml/2006/picture">
                      <pic:pic>
                        <pic:nvPicPr>
                          <pic:cNvPr id="0" name="image43.jpg" descr="Armas.jpg"/>
                          <pic:cNvPicPr preferRelativeResize="0"/>
                        </pic:nvPicPr>
                        <pic:blipFill>
                          <a:blip r:embed="rId21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4510088" cx="27082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Versão definitiva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1419225" cx="2609850"/>
                  <wp:effectExtent t="0" b="0" r="0" l="0"/>
                  <wp:docPr id="3" name="image14.png" descr="Armas.png"/>
                  <a:graphic>
                    <a:graphicData uri="http://schemas.openxmlformats.org/drawingml/2006/picture">
                      <pic:pic>
                        <pic:nvPicPr>
                          <pic:cNvPr id="0" name="image14.png" descr="Armas.png"/>
                          <pic:cNvPicPr preferRelativeResize="0"/>
                        </pic:nvPicPr>
                        <pic:blipFill>
                          <a:blip r:embed="rId22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1419225" cx="2609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6.6 – Cortes de Cena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Os cortes de cena serão feitos por pequenas animações com o logo do Game, quando ele for morto, o controle do jogo será desativado e uma pequena animação será exibida na tela de morte ou trocar de cenas.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Tela mostrada na primeira apresentação.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2741018" cx="3405188"/>
                  <wp:effectExtent t="0" b="0" r="0" l="0"/>
                  <wp:docPr id="6" name="image17.png" descr="Logo pixel.png"/>
                  <a:graphic>
                    <a:graphicData uri="http://schemas.openxmlformats.org/drawingml/2006/picture">
                      <pic:pic>
                        <pic:nvPicPr>
                          <pic:cNvPr id="0" name="image17.png" descr="Logo pixel.png"/>
                          <pic:cNvPicPr preferRelativeResize="0"/>
                        </pic:nvPicPr>
                        <pic:blipFill>
                          <a:blip r:embed="rId23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741018" cx="3405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24"/>
                <w:rtl w:val="0"/>
              </w:rPr>
              <w:t xml:space="preserve">Tela Definitiva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3517900" cx="5581650"/>
                  <wp:effectExtent t="0" b="0" r="0" l="0"/>
                  <wp:docPr id="18" name="image41.png" descr="Tela de carregar.png"/>
                  <a:graphic>
                    <a:graphicData uri="http://schemas.openxmlformats.org/drawingml/2006/picture">
                      <pic:pic>
                        <pic:nvPicPr>
                          <pic:cNvPr id="0" name="image41.png" descr="Tela de carregar.png"/>
                          <pic:cNvPicPr preferRelativeResize="0"/>
                        </pic:nvPicPr>
                        <pic:blipFill>
                          <a:blip r:embed="rId24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3517900" cx="558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6.7 – Logo do Game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Versão apresentada no começo do ano. 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2300288" cx="2863227"/>
                  <wp:effectExtent t="0" b="0" r="0" l="0"/>
                  <wp:docPr id="1" name="image12.png" descr="logo antiga.png"/>
                  <a:graphic>
                    <a:graphicData uri="http://schemas.openxmlformats.org/drawingml/2006/picture">
                      <pic:pic>
                        <pic:nvPicPr>
                          <pic:cNvPr id="0" name="image12.png" descr="logo antiga.png"/>
                          <pic:cNvPicPr preferRelativeResize="0"/>
                        </pic:nvPicPr>
                        <pic:blipFill>
                          <a:blip r:embed="rId25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300288" cx="28632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Definitiva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4711700" cx="6286500"/>
                  <wp:effectExtent t="0" b="0" r="0" l="0"/>
                  <wp:docPr id="9" name="image32.png" descr="1.png"/>
                  <a:graphic>
                    <a:graphicData uri="http://schemas.openxmlformats.org/drawingml/2006/picture">
                      <pic:pic>
                        <pic:nvPicPr>
                          <pic:cNvPr id="0" name="image32.png" descr="1.png"/>
                          <pic:cNvPicPr preferRelativeResize="0"/>
                        </pic:nvPicPr>
                        <pic:blipFill>
                          <a:blip r:embed="rId26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4711700" cx="628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6.8 – Menu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Versão apresentada no começo do ano.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2643188" cx="3300823"/>
                  <wp:effectExtent t="0" b="0" r="0" l="0"/>
                  <wp:docPr id="23" name="image46.png" descr="Menu antigo.png"/>
                  <a:graphic>
                    <a:graphicData uri="http://schemas.openxmlformats.org/drawingml/2006/picture">
                      <pic:pic>
                        <pic:nvPicPr>
                          <pic:cNvPr id="0" name="image46.png" descr="Menu antigo.png"/>
                          <pic:cNvPicPr preferRelativeResize="0"/>
                        </pic:nvPicPr>
                        <pic:blipFill>
                          <a:blip r:embed="rId27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2643188" cx="33008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Versão definitiva.</w:t>
            </w:r>
          </w:p>
          <w:p w:rsidP="00000000" w:rsidRPr="00000000" w:rsidR="00000000" w:rsidDel="00000000" w:rsidRDefault="00000000">
            <w:pPr>
              <w:spacing w:lineRule="auto" w:line="360"/>
              <w:contextualSpacing w:val="0"/>
              <w:rPr/>
            </w:pPr>
            <w:r w:rsidRPr="00000000" w:rsidR="00000000" w:rsidDel="00000000">
              <w:drawing>
                <wp:inline distR="114300" distT="114300" distB="114300" distL="114300">
                  <wp:extent cy="4203700" cx="6286500"/>
                  <wp:effectExtent t="0" b="0" r="0" l="0"/>
                  <wp:docPr id="13" name="image36.png" descr="Capturar.PNG"/>
                  <a:graphic>
                    <a:graphicData uri="http://schemas.openxmlformats.org/drawingml/2006/picture">
                      <pic:pic>
                        <pic:nvPicPr>
                          <pic:cNvPr id="0" name="image36.png" descr="Capturar.PNG"/>
                          <pic:cNvPicPr preferRelativeResize="0"/>
                        </pic:nvPicPr>
                        <pic:blipFill>
                          <a:blip r:embed="rId28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4203700" cx="628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spacing w:lineRule="auto" w:line="360"/>
        <w:contextualSpacing w:val="0"/>
        <w:rPr/>
      </w:pPr>
      <w:r w:rsidRPr="00000000" w:rsidR="00000000" w:rsidDel="00000000">
        <w:rPr>
          <w:rtl w:val="0"/>
        </w:rPr>
      </w:r>
    </w:p>
    <w:tbl>
      <w:tblPr>
        <w:tblStyle w:val="Table8"/>
        <w:bidiVisual w:val="0"/>
        <w:tblW w:w="9930.0" w:type="dxa"/>
        <w:jc w:val="left"/>
        <w:tblInd w:w="720.0" w:type="dxa"/>
        <w:tblLayout w:type="fixed"/>
        <w:tblLook w:val="0600"/>
      </w:tblPr>
      <w:tblGrid>
        <w:gridCol w:w="9930"/>
        <w:tblGridChange w:id="0">
          <w:tblGrid>
            <w:gridCol w:w="9930"/>
          </w:tblGrid>
        </w:tblGridChange>
      </w:tblGrid>
      <w:tr>
        <w:tc>
          <w:tcPr>
            <w:shd w:fill="e0e0e0"/>
          </w:tcPr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shd w:val="clear" w:fill="e0e0e0"/>
                <w:rtl w:val="0"/>
              </w:rPr>
              <w:t xml:space="preserve">7 – Gerenciamento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7.1 – Detalhes do Cronograma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Concepção e detalhamento              - Henrique/Juan       -Até 08/14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Concepção de arte                             - Henrique                -Até 08/14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criação da interface e controles        - Henrique/Juan       -Até 09/14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Lay-out de telas                                 - Henrique                  -Até 09/14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Audio                                                  - Henrique                  -Até 10/14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Programação                                    - Juan                         -Até 12/14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Integração                                          - Henrique/Juan        -Até 10/14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Teste                                                   - Henrique/Juan        -Até 12/14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Ajustes                                               - Henrique/Juan        -Até  12/14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jc w:val="both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Distribuição                                       - Henrique/Juan        -Até 12/14       - ok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7.2 – Orçamento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O suficiente para criar o jogo.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7.3 – Considerações de Licença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Caso utilizar o jogo para algum fim, deixar os devidos créditos.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7.4 – Análise de Risco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Atraso de produção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- Problemas com as leis de não aprovação do jogo ou direitos autorais.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7.5 – Plano de Locação</w:t>
            </w: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- Venda por internet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7.6 – Plano de Teste</w:t>
            </w:r>
          </w:p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b w:val="0"/>
                <w:sz w:val="24"/>
                <w:rtl w:val="0"/>
              </w:rPr>
              <w:t xml:space="preserve"> Queremos saber se todas as funções do jogo estão corretas e agradáveis,, testar jogabilidade, gráficos, sons, e erros do jogo. </w:t>
            </w:r>
          </w:p>
        </w:tc>
      </w:tr>
    </w:tbl>
    <w:p w:rsidP="00000000" w:rsidRPr="00000000" w:rsidR="00000000" w:rsidDel="00000000" w:rsidRDefault="00000000">
      <w:pPr>
        <w:spacing w:lineRule="auto" w:line="36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tbl>
      <w:tblPr>
        <w:tblStyle w:val="Table9"/>
        <w:bidiVisual w:val="0"/>
        <w:tblW w:w="9945.0" w:type="dxa"/>
        <w:jc w:val="left"/>
        <w:tblInd w:w="675.0" w:type="dxa"/>
        <w:tblLayout w:type="fixed"/>
        <w:tblLook w:val="0600"/>
      </w:tblPr>
      <w:tblGrid>
        <w:gridCol w:w="9945"/>
        <w:tblGridChange w:id="0">
          <w:tblGrid>
            <w:gridCol w:w="9945"/>
          </w:tblGrid>
        </w:tblGridChange>
      </w:tblGrid>
      <w:tr>
        <w:tc>
          <w:tcPr>
            <w:shd w:fill="e0e0e0"/>
          </w:tcPr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shd w:val="clear" w:fill="e0e0e0"/>
                <w:rtl w:val="0"/>
              </w:rPr>
              <w:t xml:space="preserve">8 – Equipe</w:t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          Arte/Animação:</w:t>
      </w: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 Henrique Valério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Suporte na Arte:</w:t>
      </w: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 Daniela Sartori, Eric Rodrigues, Felippe Darezzo e Lucas Bonilha.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Programação:</w:t>
      </w: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 Juan Villegas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Suporte na progrmação:</w:t>
      </w: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 Daniela Sartori 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Roteiro:</w:t>
      </w: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 Juan Villegas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Músicas/Efeitos Sonoros:</w:t>
      </w: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 Henrique Valério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Suporte na Musica:</w:t>
      </w: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 (Biblioteca de Músicas do Youtube), Julia Vianna e Patricia De Carli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Música “O Menino do Morro” do Grupo Facção Central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Efeitos Sonoros:</w:t>
      </w: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 Lawrence Shum  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Orientadores: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Alexandre Santaella Braga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David De Oliveira Lemes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Mario Madureira Fontes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Reinaldo Augusto de Oliveira Ramos</w:t>
      </w:r>
    </w:p>
    <w:p w:rsidP="00000000" w:rsidRPr="00000000" w:rsidR="00000000" w:rsidDel="00000000" w:rsidRDefault="00000000">
      <w:pPr>
        <w:spacing w:lineRule="auto" w:line="360"/>
        <w:ind w:left="630" w:firstLine="0"/>
        <w:contextualSpacing w:val="0"/>
      </w:pPr>
      <w:r w:rsidRPr="00000000" w:rsidR="00000000" w:rsidDel="00000000">
        <w:rPr>
          <w:rFonts w:cs="Arial" w:hAnsi="Arial" w:eastAsia="Arial" w:ascii="Arial"/>
          <w:b w:val="0"/>
          <w:sz w:val="24"/>
          <w:rtl w:val="0"/>
        </w:rPr>
        <w:t xml:space="preserve">Rogerio Cardoso Dos Santos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tl w:val="0"/>
        </w:rPr>
      </w:r>
    </w:p>
    <w:tbl>
      <w:tblPr>
        <w:tblStyle w:val="Table13"/>
        <w:bidiVisual w:val="0"/>
        <w:tblW w:w="4650.0" w:type="dxa"/>
        <w:jc w:val="left"/>
        <w:tblInd w:w="375.0" w:type="dxa"/>
        <w:tblLayout w:type="fixed"/>
        <w:tblLook w:val="0600"/>
      </w:tblPr>
      <w:tblGrid>
        <w:gridCol w:w="4650"/>
        <w:tblGridChange w:id="0">
          <w:tblGrid>
            <w:gridCol w:w="4650"/>
          </w:tblGrid>
        </w:tblGridChange>
      </w:tblGrid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tbl>
            <w:tblPr>
              <w:tblStyle w:val="Table10"/>
              <w:bidiVisual w:val="0"/>
              <w:tblW w:w="4725.0" w:type="dxa"/>
              <w:jc w:val="left"/>
              <w:tblInd w:w="90.0" w:type="dxa"/>
              <w:tblBorders>
                <w:top w:color="000001" w:space="0" w:val="single" w:sz="8"/>
                <w:left w:color="000001" w:space="0" w:val="single" w:sz="8"/>
                <w:bottom w:color="000001" w:space="0" w:val="single" w:sz="8"/>
                <w:right w:color="000001" w:space="0" w:val="single" w:sz="8"/>
                <w:insideH w:color="000001" w:space="0" w:val="single" w:sz="8"/>
                <w:insideV w:color="000001" w:space="0" w:val="single" w:sz="8"/>
              </w:tblBorders>
              <w:tblLayout w:type="fixed"/>
              <w:tblLook w:val="0600"/>
            </w:tblPr>
            <w:tblGrid>
              <w:gridCol w:w="4725"/>
              <w:tblGridChange w:id="0">
                <w:tblGrid>
                  <w:gridCol w:w="4725"/>
                </w:tblGrid>
              </w:tblGridChange>
            </w:tblGrid>
            <w:tr>
              <w:tc>
                <w:tcPr/>
                <w:p w:rsidP="00000000" w:rsidRPr="00000000" w:rsidR="00000000" w:rsidDel="00000000" w:rsidRDefault="00000000">
                  <w:pPr>
                    <w:spacing w:lineRule="auto" w:line="360"/>
                    <w:ind w:left="-99" w:firstLine="0"/>
                    <w:contextualSpacing w:val="0"/>
                    <w:jc w:val="center"/>
                    <w:rPr/>
                  </w:pPr>
                  <w:r w:rsidRPr="00000000" w:rsidR="00000000" w:rsidDel="00000000">
                    <w:rPr>
                      <w:rFonts w:cs="Arial" w:hAnsi="Arial" w:eastAsia="Arial" w:ascii="Arial"/>
                      <w:sz w:val="24"/>
                      <w:rtl w:val="0"/>
                    </w:rPr>
                    <w:t xml:space="preserve">Em nn / nn / nnnn</w:t>
                  </w:r>
                </w:p>
              </w:tc>
            </w:tr>
            <w:tr>
              <w:tc>
                <w:tcPr/>
                <w:p w:rsidP="00000000" w:rsidRPr="00000000" w:rsidR="00000000" w:rsidDel="00000000" w:rsidRDefault="00000000">
                  <w:pPr>
                    <w:spacing w:lineRule="auto" w:line="360"/>
                    <w:ind w:left="-99" w:firstLine="0"/>
                    <w:contextualSpacing w:val="0"/>
                    <w:jc w:val="center"/>
                    <w:rPr/>
                  </w:pPr>
                  <w:r w:rsidRPr="00000000" w:rsidR="00000000" w:rsidDel="00000000">
                    <w:rPr>
                      <w:rFonts w:cs="Arial" w:hAnsi="Arial" w:eastAsia="Arial" w:ascii="Arial"/>
                      <w:b w:val="1"/>
                      <w:sz w:val="24"/>
                      <w:rtl w:val="0"/>
                    </w:rPr>
                    <w:t xml:space="preserve">Nome do Gerente do Projeto</w:t>
                  </w:r>
                </w:p>
                <w:p w:rsidP="00000000" w:rsidRPr="00000000" w:rsidR="00000000" w:rsidDel="00000000" w:rsidRDefault="00000000">
                  <w:pPr>
                    <w:spacing w:lineRule="auto" w:line="360"/>
                    <w:ind w:left="-99" w:firstLine="0"/>
                    <w:contextualSpacing w:val="0"/>
                    <w:jc w:val="center"/>
                    <w:rPr/>
                  </w:pPr>
                  <w:r w:rsidRPr="00000000" w:rsidR="00000000" w:rsidDel="00000000">
                    <w:rPr>
                      <w:rFonts w:cs="Arial" w:hAnsi="Arial" w:eastAsia="Arial" w:ascii="Arial"/>
                      <w:sz w:val="24"/>
                      <w:rtl w:val="0"/>
                    </w:rPr>
                    <w:t xml:space="preserve">Gerente do Projeto</w:t>
                  </w:r>
                </w:p>
              </w:tc>
            </w:tr>
          </w:tbl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tbl>
            <w:tblPr>
              <w:tblStyle w:val="Table11"/>
              <w:bidiVisual w:val="0"/>
              <w:tblW w:w="4755.0" w:type="dxa"/>
              <w:jc w:val="left"/>
              <w:tblInd w:w="60.0" w:type="dxa"/>
              <w:tblBorders>
                <w:top w:color="000001" w:space="0" w:val="single" w:sz="8"/>
                <w:left w:color="000001" w:space="0" w:val="single" w:sz="8"/>
                <w:bottom w:color="000001" w:space="0" w:val="single" w:sz="8"/>
                <w:right w:color="000001" w:space="0" w:val="single" w:sz="8"/>
                <w:insideH w:color="000001" w:space="0" w:val="single" w:sz="8"/>
                <w:insideV w:color="000001" w:space="0" w:val="single" w:sz="8"/>
              </w:tblBorders>
              <w:tblLayout w:type="fixed"/>
              <w:tblLook w:val="0600"/>
            </w:tblPr>
            <w:tblGrid>
              <w:gridCol w:w="4755"/>
              <w:tblGridChange w:id="0">
                <w:tblGrid>
                  <w:gridCol w:w="4755"/>
                </w:tblGrid>
              </w:tblGridChange>
            </w:tblGrid>
            <w:tr>
              <w:tc>
                <w:tcPr/>
                <w:p w:rsidP="00000000" w:rsidRPr="00000000" w:rsidR="00000000" w:rsidDel="00000000" w:rsidRDefault="00000000">
                  <w:pPr>
                    <w:spacing w:lineRule="auto" w:line="360"/>
                    <w:ind w:left="-99" w:firstLine="0"/>
                    <w:contextualSpacing w:val="0"/>
                    <w:jc w:val="center"/>
                    <w:rPr/>
                  </w:pPr>
                  <w:r w:rsidRPr="00000000" w:rsidR="00000000" w:rsidDel="00000000">
                    <w:rPr>
                      <w:rFonts w:cs="Arial" w:hAnsi="Arial" w:eastAsia="Arial" w:ascii="Arial"/>
                      <w:sz w:val="24"/>
                      <w:rtl w:val="0"/>
                    </w:rPr>
                    <w:t xml:space="preserve">Em nn / nn / nnnn</w:t>
                  </w:r>
                </w:p>
              </w:tc>
            </w:tr>
            <w:tr>
              <w:tc>
                <w:tcPr/>
                <w:p w:rsidP="00000000" w:rsidRPr="00000000" w:rsidR="00000000" w:rsidDel="00000000" w:rsidRDefault="00000000">
                  <w:pPr>
                    <w:spacing w:lineRule="auto" w:line="360"/>
                    <w:ind w:left="-99" w:firstLine="0"/>
                    <w:contextualSpacing w:val="0"/>
                    <w:jc w:val="center"/>
                    <w:rPr/>
                  </w:pPr>
                  <w:r w:rsidRPr="00000000" w:rsidR="00000000" w:rsidDel="00000000">
                    <w:rPr>
                      <w:rFonts w:cs="Arial" w:hAnsi="Arial" w:eastAsia="Arial" w:ascii="Arial"/>
                      <w:b w:val="1"/>
                      <w:sz w:val="24"/>
                      <w:rtl w:val="0"/>
                    </w:rPr>
                    <w:t xml:space="preserve">Nome do Coordenador Técnico</w:t>
                  </w:r>
                </w:p>
                <w:p w:rsidP="00000000" w:rsidRPr="00000000" w:rsidR="00000000" w:rsidDel="00000000" w:rsidRDefault="00000000">
                  <w:pPr>
                    <w:spacing w:lineRule="auto" w:line="360"/>
                    <w:ind w:left="-99" w:firstLine="0"/>
                    <w:contextualSpacing w:val="0"/>
                    <w:jc w:val="center"/>
                    <w:rPr/>
                  </w:pPr>
                  <w:r w:rsidRPr="00000000" w:rsidR="00000000" w:rsidDel="00000000">
                    <w:rPr>
                      <w:rFonts w:cs="Arial" w:hAnsi="Arial" w:eastAsia="Arial" w:ascii="Arial"/>
                      <w:sz w:val="24"/>
                      <w:rtl w:val="0"/>
                    </w:rPr>
                    <w:t xml:space="preserve">Coordenador Técnico</w:t>
                  </w:r>
                </w:p>
              </w:tc>
            </w:tr>
          </w:tbl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/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Fonts w:cs="Arial" w:hAnsi="Arial" w:eastAsia="Arial" w:ascii="Arial"/>
                <w:sz w:val="24"/>
                <w:rtl w:val="0"/>
              </w:rPr>
              <w:t xml:space="preserve"> </w:t>
            </w:r>
          </w:p>
          <w:tbl>
            <w:tblPr>
              <w:tblStyle w:val="Table12"/>
              <w:bidiVisual w:val="0"/>
              <w:tblW w:w="4820.0" w:type="dxa"/>
              <w:jc w:val="left"/>
              <w:tblBorders>
                <w:top w:color="000001" w:space="0" w:val="single" w:sz="8"/>
                <w:left w:color="000001" w:space="0" w:val="single" w:sz="8"/>
                <w:bottom w:color="000001" w:space="0" w:val="single" w:sz="8"/>
                <w:right w:color="000001" w:space="0" w:val="single" w:sz="8"/>
                <w:insideH w:color="000001" w:space="0" w:val="single" w:sz="8"/>
                <w:insideV w:color="000001" w:space="0" w:val="single" w:sz="8"/>
              </w:tblBorders>
              <w:tblLayout w:type="fixed"/>
              <w:tblLook w:val="0600"/>
            </w:tblPr>
            <w:tblGrid>
              <w:gridCol w:w="4820"/>
              <w:tblGridChange w:id="0">
                <w:tblGrid>
                  <w:gridCol w:w="4820"/>
                </w:tblGrid>
              </w:tblGridChange>
            </w:tblGrid>
            <w:tr>
              <w:tc>
                <w:tcPr/>
                <w:p w:rsidP="00000000" w:rsidRPr="00000000" w:rsidR="00000000" w:rsidDel="00000000" w:rsidRDefault="00000000">
                  <w:pPr>
                    <w:spacing w:lineRule="auto" w:line="360"/>
                    <w:ind w:left="-99" w:firstLine="0"/>
                    <w:contextualSpacing w:val="0"/>
                    <w:jc w:val="center"/>
                    <w:rPr/>
                  </w:pPr>
                  <w:r w:rsidRPr="00000000" w:rsidR="00000000" w:rsidDel="00000000">
                    <w:rPr>
                      <w:rFonts w:cs="Arial" w:hAnsi="Arial" w:eastAsia="Arial" w:ascii="Arial"/>
                      <w:sz w:val="24"/>
                      <w:rtl w:val="0"/>
                    </w:rPr>
                    <w:t xml:space="preserve">Em nn / nn / nnnn</w:t>
                  </w:r>
                </w:p>
              </w:tc>
            </w:tr>
            <w:tr>
              <w:tc>
                <w:tcPr/>
                <w:p w:rsidP="00000000" w:rsidRPr="00000000" w:rsidR="00000000" w:rsidDel="00000000" w:rsidRDefault="00000000">
                  <w:pPr>
                    <w:spacing w:lineRule="auto" w:line="360"/>
                    <w:ind w:left="-99" w:firstLine="0"/>
                    <w:contextualSpacing w:val="0"/>
                    <w:jc w:val="center"/>
                    <w:rPr/>
                  </w:pPr>
                  <w:r w:rsidRPr="00000000" w:rsidR="00000000" w:rsidDel="00000000">
                    <w:rPr>
                      <w:rFonts w:cs="Arial" w:hAnsi="Arial" w:eastAsia="Arial" w:ascii="Arial"/>
                      <w:b w:val="1"/>
                      <w:sz w:val="24"/>
                      <w:rtl w:val="0"/>
                    </w:rPr>
                    <w:t xml:space="preserve">Nome do Coordenador Artístico</w:t>
                  </w:r>
                </w:p>
                <w:p w:rsidP="00000000" w:rsidRPr="00000000" w:rsidR="00000000" w:rsidDel="00000000" w:rsidRDefault="00000000">
                  <w:pPr>
                    <w:spacing w:lineRule="auto" w:line="360"/>
                    <w:ind w:left="-99" w:firstLine="0"/>
                    <w:contextualSpacing w:val="0"/>
                    <w:jc w:val="center"/>
                    <w:rPr/>
                  </w:pPr>
                  <w:r w:rsidRPr="00000000" w:rsidR="00000000" w:rsidDel="00000000">
                    <w:rPr>
                      <w:rFonts w:cs="Arial" w:hAnsi="Arial" w:eastAsia="Arial" w:ascii="Arial"/>
                      <w:sz w:val="24"/>
                      <w:rtl w:val="0"/>
                    </w:rPr>
                    <w:t xml:space="preserve">Coordenador Artístico</w:t>
                  </w:r>
                </w:p>
              </w:tc>
            </w:tr>
          </w:tbl>
          <w:p w:rsidP="00000000" w:rsidRPr="00000000" w:rsidR="00000000" w:rsidDel="00000000" w:rsidRDefault="00000000">
            <w:pPr>
              <w:spacing w:lineRule="auto" w:line="360"/>
              <w:ind w:left="-99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spacing w:lineRule="auto" w:line="36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  <w:rPr/>
      </w:pPr>
      <w:r w:rsidRPr="00000000" w:rsidR="00000000" w:rsidDel="00000000">
        <w:rPr>
          <w:rFonts w:cs="Arial" w:hAnsi="Arial" w:eastAsia="Arial" w:ascii="Arial"/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spacing w:lineRule="auto" w:line="360"/>
        <w:ind w:left="0" w:firstLine="0"/>
        <w:contextualSpacing w:val="0"/>
      </w:pPr>
      <w:r w:rsidRPr="00000000" w:rsidR="00000000" w:rsidDel="00000000">
        <w:rPr>
          <w:rtl w:val="0"/>
        </w:rPr>
      </w:r>
    </w:p>
    <w:sectPr>
      <w:headerReference r:id="rId29" w:type="default"/>
      <w:footerReference r:id="rId30" w:type="default"/>
      <w:pgSz w:w="11906" w:h="16838"/>
      <w:pgMar w:left="360" w:right="386" w:top="1438" w:bottom="89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P="00000000" w:rsidRPr="00000000" w:rsidR="00000000" w:rsidDel="00000000" w:rsidRDefault="00000000">
    <w:pPr>
      <w:keepNext w:val="0"/>
      <w:keepLines w:val="0"/>
      <w:widowControl w:val="0"/>
      <w:spacing w:lineRule="auto" w:after="200" w:line="276" w:before="0"/>
      <w:ind w:left="0" w:firstLine="0" w:right="0"/>
      <w:contextualSpacing w:val="0"/>
      <w:jc w:val="left"/>
    </w:pPr>
    <w:r w:rsidRPr="00000000" w:rsidR="00000000" w:rsidDel="00000000">
      <w:rPr>
        <w:rtl w:val="0"/>
      </w:rPr>
    </w:r>
  </w:p>
  <w:tbl>
    <w:tblPr>
      <w:tblStyle w:val="Table15"/>
      <w:bidiVisual w:val="0"/>
      <w:tblW w:w="11192.0" w:type="dxa"/>
      <w:jc w:val="left"/>
      <w:tblInd w:w="108.0" w:type="dxa"/>
      <w:tblLayout w:type="fixed"/>
      <w:tblLook w:val="0600"/>
    </w:tblPr>
    <w:tblGrid>
      <w:gridCol w:w="11192"/>
      <w:tblGridChange w:id="0">
        <w:tblGrid>
          <w:gridCol w:w="11192"/>
        </w:tblGrid>
      </w:tblGridChange>
    </w:tblGrid>
    <w:tr>
      <w:tc>
        <w:tcPr>
          <w:tcMar>
            <w:left w:w="108.0" w:type="dxa"/>
            <w:right w:w="108.0" w:type="dxa"/>
          </w:tcMar>
        </w:tcPr>
        <w:p w:rsidP="00000000" w:rsidRPr="00000000" w:rsidR="00000000" w:rsidDel="00000000" w:rsidRDefault="00000000">
          <w:pPr>
            <w:tabs>
              <w:tab w:val="center" w:pos="4252"/>
              <w:tab w:val="right" w:pos="8504"/>
            </w:tabs>
            <w:spacing w:lineRule="auto" w:after="0" w:line="240" w:before="0"/>
            <w:ind w:left="0" w:firstLine="0"/>
            <w:contextualSpacing w:val="0"/>
            <w:jc w:val="center"/>
            <w:rPr/>
          </w:pP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vertAlign w:val="baseline"/>
              <w:rtl w:val="0"/>
            </w:rPr>
            <w:t xml:space="preserve">20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rtl w:val="0"/>
            </w:rPr>
            <w:t xml:space="preserve">14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vertAlign w:val="baseline"/>
              <w:rtl w:val="0"/>
            </w:rPr>
            <w:t xml:space="preserve"> - </w:t>
          </w:r>
          <w:r w:rsidRPr="00000000" w:rsidR="00000000" w:rsidDel="00000000">
            <w:rPr>
              <w:rFonts w:cs="Verdana" w:hAnsi="Verdana" w:eastAsia="Verdana" w:ascii="Verdana"/>
              <w:b w:val="1"/>
              <w:color w:val="c0c0c0"/>
              <w:sz w:val="16"/>
              <w:vertAlign w:val="baseline"/>
              <w:rtl w:val="0"/>
            </w:rPr>
            <w:t xml:space="preserve">PUC-SP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vertAlign w:val="baseline"/>
              <w:rtl w:val="0"/>
            </w:rPr>
            <w:t xml:space="preserve"> – Curso Superior de Tecnologia em Jogos Digitais</w:t>
          </w:r>
          <w:r w:rsidRPr="00000000" w:rsidR="00000000" w:rsidDel="00000000">
            <w:rPr>
              <w:rtl w:val="0"/>
            </w:rPr>
          </w:r>
        </w:p>
      </w:tc>
    </w:tr>
  </w:tbl>
  <w:p w:rsidP="00000000" w:rsidRPr="00000000" w:rsidR="00000000" w:rsidDel="00000000" w:rsidRDefault="00000000">
    <w:pPr>
      <w:tabs>
        <w:tab w:val="center" w:pos="4252"/>
        <w:tab w:val="right" w:pos="8504"/>
      </w:tabs>
      <w:spacing w:lineRule="auto" w:after="0" w:line="240" w:before="0"/>
      <w:ind w:left="0" w:firstLine="0"/>
      <w:contextualSpacing w:val="0"/>
    </w:pPr>
    <w:r w:rsidRPr="00000000" w:rsidR="00000000" w:rsidDel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P="00000000" w:rsidRPr="00000000" w:rsidR="00000000" w:rsidDel="00000000" w:rsidRDefault="00000000">
    <w:pPr>
      <w:tabs>
        <w:tab w:val="center" w:pos="4252"/>
        <w:tab w:val="right" w:pos="8504"/>
      </w:tabs>
      <w:spacing w:lineRule="auto" w:after="0" w:line="240" w:before="0"/>
      <w:ind w:left="0" w:firstLine="0"/>
      <w:contextualSpacing w:val="0"/>
    </w:pPr>
    <w:r w:rsidRPr="00000000" w:rsidR="00000000" w:rsidDel="00000000">
      <w:drawing>
        <wp:inline distR="114300" distT="114300" distB="114300" distL="114300">
          <wp:extent cy="914108" cx="785813"/>
          <wp:effectExtent t="0" b="0" r="0" l="0"/>
          <wp:docPr id="19" name="image42.png" descr="LOGO.png"/>
          <a:graphic>
            <a:graphicData uri="http://schemas.openxmlformats.org/drawingml/2006/picture">
              <pic:pic>
                <pic:nvPicPr>
                  <pic:cNvPr id="0" name="image42.png" descr="LOGO.png"/>
                  <pic:cNvPicPr preferRelativeResize="0"/>
                </pic:nvPicPr>
                <pic:blipFill>
                  <a:blip r:embed="rId1"/>
                  <a:srcRect t="0" b="0" r="0" l="0"/>
                  <a:stretch>
                    <a:fillRect/>
                  </a:stretch>
                </pic:blipFill>
                <pic:spPr>
                  <a:xfrm>
                    <a:off y="0" x="0"/>
                    <a:ext cy="914108" cx="785813"/>
                  </a:xfrm>
                  <a:prstGeom prst="rect"/>
                  <a:ln/>
                </pic:spPr>
              </pic:pic>
            </a:graphicData>
          </a:graphic>
        </wp:inline>
      </w:drawing>
    </w:r>
    <w:r w:rsidRPr="00000000" w:rsidR="00000000" w:rsidDel="00000000">
      <w:rPr>
        <w:rtl w:val="0"/>
      </w:rPr>
    </w:r>
  </w:p>
  <w:p w:rsidP="00000000" w:rsidRPr="00000000" w:rsidR="00000000" w:rsidDel="00000000" w:rsidRDefault="00000000">
    <w:pPr>
      <w:tabs>
        <w:tab w:val="center" w:pos="4252"/>
        <w:tab w:val="right" w:pos="8504"/>
      </w:tabs>
      <w:spacing w:lineRule="auto" w:after="0" w:line="240" w:before="0"/>
      <w:ind w:left="0" w:firstLine="0"/>
      <w:contextualSpacing w:val="0"/>
    </w:pPr>
    <w:r w:rsidRPr="00000000" w:rsidR="00000000" w:rsidDel="00000000">
      <w:rPr>
        <w:rtl w:val="0"/>
      </w:rPr>
    </w:r>
  </w:p>
  <w:tbl>
    <w:tblPr>
      <w:tblStyle w:val="Table14"/>
      <w:bidiVisual w:val="0"/>
      <w:tblW w:w="11192.0" w:type="dxa"/>
      <w:jc w:val="left"/>
      <w:tblInd w:w="108.0" w:type="dxa"/>
      <w:tblLayout w:type="fixed"/>
      <w:tblLook w:val="0600"/>
    </w:tblPr>
    <w:tblGrid>
      <w:gridCol w:w="5542"/>
      <w:gridCol w:w="5650"/>
      <w:tblGridChange w:id="0">
        <w:tblGrid>
          <w:gridCol w:w="5542"/>
          <w:gridCol w:w="5650"/>
        </w:tblGrid>
      </w:tblGridChange>
    </w:tblGrid>
    <w:tr>
      <w:tc>
        <w:tcPr>
          <w:tcMar>
            <w:left w:w="108.0" w:type="dxa"/>
            <w:right w:w="108.0" w:type="dxa"/>
          </w:tcMar>
        </w:tcPr>
        <w:p w:rsidP="00000000" w:rsidRPr="00000000" w:rsidR="00000000" w:rsidDel="00000000" w:rsidRDefault="00000000">
          <w:pPr>
            <w:tabs>
              <w:tab w:val="center" w:pos="4252"/>
              <w:tab w:val="right" w:pos="8504"/>
            </w:tabs>
            <w:spacing w:lineRule="auto" w:after="0" w:line="240" w:before="0"/>
            <w:ind w:left="0" w:firstLine="0"/>
            <w:contextualSpacing w:val="0"/>
          </w:pP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vertAlign w:val="baseline"/>
              <w:rtl w:val="0"/>
            </w:rPr>
            <w:t xml:space="preserve">Versão do Game: </w:t>
          </w:r>
          <w:r w:rsidRPr="00000000" w:rsidR="00000000" w:rsidDel="00000000">
            <w:rPr>
              <w:color w:val="c0c0c0"/>
              <w:sz w:val="16"/>
              <w:rtl w:val="0"/>
            </w:rPr>
            <w:t xml:space="preserve">2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rtl w:val="0"/>
            </w:rPr>
            <w:t xml:space="preserve">.0</w:t>
          </w:r>
          <w:r w:rsidRPr="00000000" w:rsidR="00000000" w:rsidDel="00000000">
            <w:rPr>
              <w:rtl w:val="0"/>
            </w:rPr>
          </w:r>
        </w:p>
      </w:tc>
      <w:tc>
        <w:tcPr>
          <w:tcMar>
            <w:left w:w="108.0" w:type="dxa"/>
            <w:right w:w="108.0" w:type="dxa"/>
          </w:tcMar>
        </w:tcPr>
        <w:p w:rsidP="00000000" w:rsidRPr="00000000" w:rsidR="00000000" w:rsidDel="00000000" w:rsidRDefault="00000000">
          <w:pPr>
            <w:tabs>
              <w:tab w:val="center" w:pos="4252"/>
              <w:tab w:val="right" w:pos="8504"/>
            </w:tabs>
            <w:spacing w:lineRule="auto" w:after="0" w:line="240" w:before="0"/>
            <w:ind w:left="0" w:firstLine="0"/>
            <w:contextualSpacing w:val="0"/>
          </w:pP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vertAlign w:val="baseline"/>
              <w:rtl w:val="0"/>
            </w:rPr>
            <w:t xml:space="preserve">Data: 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rtl w:val="0"/>
            </w:rPr>
            <w:t xml:space="preserve">05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vertAlign w:val="baseline"/>
              <w:rtl w:val="0"/>
            </w:rPr>
            <w:t xml:space="preserve"> / 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rtl w:val="0"/>
            </w:rPr>
            <w:t xml:space="preserve">12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vertAlign w:val="baseline"/>
              <w:rtl w:val="0"/>
            </w:rPr>
            <w:t xml:space="preserve"> / 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rtl w:val="0"/>
            </w:rPr>
            <w:t xml:space="preserve">2014</w:t>
          </w:r>
          <w:r w:rsidRPr="00000000" w:rsidR="00000000" w:rsidDel="00000000">
            <w:rPr>
              <w:rtl w:val="0"/>
            </w:rPr>
          </w:r>
        </w:p>
      </w:tc>
    </w:tr>
    <w:tr>
      <w:trPr>
        <w:trHeight w:val="160" w:hRule="atLeast"/>
      </w:trPr>
      <w:tc>
        <w:tcPr>
          <w:tcMar>
            <w:left w:w="108.0" w:type="dxa"/>
            <w:right w:w="108.0" w:type="dxa"/>
          </w:tcMar>
        </w:tcPr>
        <w:p w:rsidP="00000000" w:rsidRPr="00000000" w:rsidR="00000000" w:rsidDel="00000000" w:rsidRDefault="00000000">
          <w:pPr>
            <w:tabs>
              <w:tab w:val="center" w:pos="4252"/>
              <w:tab w:val="right" w:pos="8504"/>
            </w:tabs>
            <w:spacing w:lineRule="auto" w:after="0" w:line="240" w:before="0"/>
            <w:ind w:left="0" w:firstLine="0"/>
            <w:contextualSpacing w:val="0"/>
          </w:pP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rtl w:val="0"/>
            </w:rPr>
            <w:t xml:space="preserve">O Menino do Morro</w:t>
          </w:r>
          <w:r w:rsidRPr="00000000" w:rsidR="00000000" w:rsidDel="00000000">
            <w:rPr>
              <w:rtl w:val="0"/>
            </w:rPr>
          </w:r>
        </w:p>
      </w:tc>
      <w:tc>
        <w:tcPr>
          <w:tcMar>
            <w:left w:w="108.0" w:type="dxa"/>
            <w:right w:w="108.0" w:type="dxa"/>
          </w:tcMar>
        </w:tcPr>
        <w:p w:rsidP="00000000" w:rsidRPr="00000000" w:rsidR="00000000" w:rsidDel="00000000" w:rsidRDefault="00000000">
          <w:pPr>
            <w:tabs>
              <w:tab w:val="center" w:pos="4252"/>
              <w:tab w:val="right" w:pos="8504"/>
            </w:tabs>
            <w:spacing w:lineRule="auto" w:after="0" w:line="240" w:before="0"/>
            <w:ind w:left="0" w:firstLine="0"/>
            <w:contextualSpacing w:val="0"/>
          </w:pP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vertAlign w:val="baseline"/>
              <w:rtl w:val="0"/>
            </w:rPr>
            <w:t xml:space="preserve">Documento de Game Design – Versão 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rtl w:val="0"/>
            </w:rPr>
            <w:t xml:space="preserve">1</w:t>
          </w:r>
          <w:r w:rsidRPr="00000000" w:rsidR="00000000" w:rsidDel="00000000">
            <w:rPr>
              <w:rFonts w:cs="Verdana" w:hAnsi="Verdana" w:eastAsia="Verdana" w:ascii="Verdana"/>
              <w:color w:val="c0c0c0"/>
              <w:sz w:val="16"/>
              <w:vertAlign w:val="baseline"/>
              <w:rtl w:val="0"/>
            </w:rPr>
            <w:t xml:space="preserve">.</w:t>
          </w:r>
          <w:r w:rsidRPr="00000000" w:rsidR="00000000" w:rsidDel="00000000">
            <w:rPr>
              <w:color w:val="c0c0c0"/>
              <w:sz w:val="16"/>
              <w:rtl w:val="0"/>
            </w:rPr>
            <w:t xml:space="preserve">9</w:t>
          </w:r>
          <w:r w:rsidRPr="00000000" w:rsidR="00000000" w:rsidDel="00000000">
            <w:rPr>
              <w:rtl w:val="0"/>
            </w:rPr>
          </w:r>
        </w:p>
      </w:tc>
    </w:tr>
  </w:tbl>
  <w:p w:rsidP="00000000" w:rsidRPr="00000000" w:rsidR="00000000" w:rsidDel="00000000" w:rsidRDefault="00000000">
    <w:pPr>
      <w:tabs>
        <w:tab w:val="center" w:pos="4252"/>
        <w:tab w:val="right" w:pos="8504"/>
      </w:tabs>
      <w:spacing w:lineRule="auto" w:after="0" w:line="240" w:before="0"/>
      <w:ind w:left="0" w:firstLine="0"/>
      <w:contextualSpacing w:val="0"/>
    </w:pPr>
    <w:r w:rsidRPr="00000000" w:rsidR="00000000" w:rsidDel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cs="Verdana" w:hAnsi="Verdana" w:eastAsia="Verdana" w:ascii="Verdana"/>
        <w:b w:val="1"/>
        <w:i w:val="0"/>
        <w:smallCaps w:val="0"/>
        <w:strike w:val="0"/>
        <w:color w:val="000000"/>
        <w:sz w:val="20"/>
        <w:u w:val="none"/>
        <w:vertAlign w:val="baseline"/>
      </w:rPr>
    </w:rPrDefault>
    <w:pPrDefault>
      <w:pPr>
        <w:keepNext w:val="0"/>
        <w:keepLines w:val="0"/>
        <w:widowControl w:val="0"/>
        <w:spacing w:lineRule="auto" w:after="0" w:line="240" w:before="0"/>
        <w:ind w:left="-99" w:firstLine="0" w:right="0"/>
        <w:contextualSpacing w:val="1"/>
        <w:jc w:val="left"/>
      </w:pPr>
    </w:pPrDefault>
  </w:docDefaults>
  <w:style w:styleId="Normal" w:type="paragraph" w:default="1">
    <w:name w:val="normal"/>
  </w:style>
  <w:style w:styleId="TableNormal" w:type="table" w:default="1">
    <w:name w:val="Table Normal"/>
  </w:style>
  <w:style w:styleId="Heading1" w:type="paragraph">
    <w:name w:val="heading 1"/>
    <w:basedOn w:val="Normal"/>
    <w:next w:val="Normal"/>
    <w:pPr>
      <w:keepNext w:val="0"/>
      <w:keepLines w:val="0"/>
      <w:spacing w:lineRule="auto" w:after="0" w:before="0"/>
      <w:contextualSpacing w:val="1"/>
    </w:pPr>
    <w:rPr>
      <w:b w:val="0"/>
      <w:sz w:val="22"/>
    </w:rPr>
  </w:style>
  <w:style w:styleId="Heading2" w:type="paragraph">
    <w:name w:val="heading 2"/>
    <w:basedOn w:val="Normal"/>
    <w:next w:val="Normal"/>
    <w:pPr>
      <w:keepNext w:val="0"/>
      <w:keepLines w:val="0"/>
      <w:spacing w:lineRule="auto" w:after="0" w:before="0"/>
      <w:contextualSpacing w:val="1"/>
    </w:pPr>
    <w:rPr>
      <w:b w:val="0"/>
      <w:sz w:val="22"/>
    </w:rPr>
  </w:style>
  <w:style w:styleId="Heading3" w:type="paragraph">
    <w:name w:val="heading 3"/>
    <w:basedOn w:val="Normal"/>
    <w:next w:val="Normal"/>
    <w:pPr>
      <w:keepNext w:val="0"/>
      <w:keepLines w:val="0"/>
      <w:spacing w:lineRule="auto" w:after="0" w:before="0"/>
      <w:contextualSpacing w:val="1"/>
    </w:pPr>
    <w:rPr>
      <w:b w:val="0"/>
      <w:sz w:val="22"/>
    </w:rPr>
  </w:style>
  <w:style w:styleId="Heading4" w:type="paragraph">
    <w:name w:val="heading 4"/>
    <w:basedOn w:val="Normal"/>
    <w:next w:val="Normal"/>
    <w:pPr>
      <w:keepNext w:val="0"/>
      <w:keepLines w:val="0"/>
      <w:spacing w:lineRule="auto" w:after="0" w:before="0"/>
      <w:contextualSpacing w:val="1"/>
    </w:pPr>
    <w:rPr>
      <w:b w:val="0"/>
      <w:sz w:val="22"/>
    </w:rPr>
  </w:style>
  <w:style w:styleId="Heading5" w:type="paragraph">
    <w:name w:val="heading 5"/>
    <w:basedOn w:val="Normal"/>
    <w:next w:val="Normal"/>
    <w:pPr>
      <w:keepNext w:val="0"/>
      <w:keepLines w:val="0"/>
      <w:spacing w:lineRule="auto" w:after="0" w:before="0"/>
      <w:contextualSpacing w:val="1"/>
    </w:pPr>
    <w:rPr>
      <w:b w:val="0"/>
      <w:sz w:val="22"/>
    </w:rPr>
  </w:style>
  <w:style w:styleId="Heading6" w:type="paragraph">
    <w:name w:val="heading 6"/>
    <w:basedOn w:val="Normal"/>
    <w:next w:val="Normal"/>
    <w:pPr>
      <w:keepNext w:val="0"/>
      <w:keepLines w:val="0"/>
      <w:spacing w:lineRule="auto" w:after="0" w:before="0"/>
      <w:contextualSpacing w:val="1"/>
    </w:pPr>
    <w:rPr>
      <w:b w:val="0"/>
      <w:sz w:val="22"/>
    </w:rPr>
  </w:style>
  <w:style w:styleId="Title" w:type="paragraph">
    <w:name w:val="Title"/>
    <w:basedOn w:val="Normal"/>
    <w:next w:val="Normal"/>
    <w:pPr>
      <w:keepNext w:val="0"/>
      <w:keepLines w:val="0"/>
      <w:spacing w:lineRule="auto" w:after="0" w:before="0"/>
      <w:contextualSpacing w:val="1"/>
    </w:pPr>
    <w:rPr>
      <w:b w:val="0"/>
      <w:sz w:val="22"/>
    </w:rPr>
  </w:style>
  <w:style w:styleId="Subtitle" w:type="paragraph">
    <w:name w:val="Subtitle"/>
    <w:basedOn w:val="Normal"/>
    <w:next w:val="Normal"/>
    <w:pPr>
      <w:keepNext w:val="0"/>
      <w:keepLines w:val="0"/>
      <w:spacing w:lineRule="auto" w:after="0" w:before="0"/>
      <w:contextualSpacing w:val="1"/>
    </w:pPr>
    <w:rPr>
      <w:rFonts w:cs="Arial" w:hAnsi="Arial" w:eastAsia="Arial" w:ascii="Arial"/>
      <w:i w:val="0"/>
      <w:color w:val="000000"/>
      <w:sz w:val="22"/>
    </w:rPr>
  </w:style>
  <w:style w:styleId="Table1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2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3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4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5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6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7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8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9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10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11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12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13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14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15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Target="media/image20.png" Type="http://schemas.openxmlformats.org/officeDocument/2006/relationships/image" Id="rId19"/><Relationship Target="media/image13.png" Type="http://schemas.openxmlformats.org/officeDocument/2006/relationships/image" Id="rId18"/><Relationship Target="media/image48.png" Type="http://schemas.openxmlformats.org/officeDocument/2006/relationships/image" Id="rId17"/><Relationship Target="media/image35.png" Type="http://schemas.openxmlformats.org/officeDocument/2006/relationships/image" Id="rId16"/><Relationship Target="media/image45.jpg" Type="http://schemas.openxmlformats.org/officeDocument/2006/relationships/image" Id="rId15"/><Relationship Target="media/image38.png" Type="http://schemas.openxmlformats.org/officeDocument/2006/relationships/image" Id="rId14"/><Relationship Target="footer1.xml" Type="http://schemas.openxmlformats.org/officeDocument/2006/relationships/footer" Id="rId30"/><Relationship Target="media/image19.jpg" Type="http://schemas.openxmlformats.org/officeDocument/2006/relationships/image" Id="rId12"/><Relationship Target="media/image33.png" Type="http://schemas.openxmlformats.org/officeDocument/2006/relationships/image" Id="rId13"/><Relationship Target="media/image39.png" Type="http://schemas.openxmlformats.org/officeDocument/2006/relationships/image" Id="rId10"/><Relationship Target="media/image49.jpg" Type="http://schemas.openxmlformats.org/officeDocument/2006/relationships/image" Id="rId11"/><Relationship Target="header1.xml" Type="http://schemas.openxmlformats.org/officeDocument/2006/relationships/header" Id="rId29"/><Relationship Target="media/image32.png" Type="http://schemas.openxmlformats.org/officeDocument/2006/relationships/image" Id="rId26"/><Relationship Target="media/image12.png" Type="http://schemas.openxmlformats.org/officeDocument/2006/relationships/image" Id="rId25"/><Relationship Target="media/image36.png" Type="http://schemas.openxmlformats.org/officeDocument/2006/relationships/image" Id="rId28"/><Relationship Target="media/image46.png" Type="http://schemas.openxmlformats.org/officeDocument/2006/relationships/image" Id="rId27"/><Relationship Target="fontTable.xml" Type="http://schemas.openxmlformats.org/officeDocument/2006/relationships/fontTable" Id="rId2"/><Relationship Target="media/image43.jpg" Type="http://schemas.openxmlformats.org/officeDocument/2006/relationships/image" Id="rId21"/><Relationship Target="settings.xml" Type="http://schemas.openxmlformats.org/officeDocument/2006/relationships/settings" Id="rId1"/><Relationship Target="media/image14.png" Type="http://schemas.openxmlformats.org/officeDocument/2006/relationships/image" Id="rId22"/><Relationship Target="styles.xml" Type="http://schemas.openxmlformats.org/officeDocument/2006/relationships/styles" Id="rId4"/><Relationship Target="media/image17.png" Type="http://schemas.openxmlformats.org/officeDocument/2006/relationships/image" Id="rId23"/><Relationship Target="numbering.xml" Type="http://schemas.openxmlformats.org/officeDocument/2006/relationships/numbering" Id="rId3"/><Relationship Target="media/image41.png" Type="http://schemas.openxmlformats.org/officeDocument/2006/relationships/image" Id="rId24"/><Relationship Target="media/image16.png" Type="http://schemas.openxmlformats.org/officeDocument/2006/relationships/image" Id="rId20"/><Relationship Target="media/image40.jpg" Type="http://schemas.openxmlformats.org/officeDocument/2006/relationships/image" Id="rId9"/><Relationship Target="media/image44.jpg" Type="http://schemas.openxmlformats.org/officeDocument/2006/relationships/image" Id="rId6"/><Relationship Target="media/image34.png" Type="http://schemas.openxmlformats.org/officeDocument/2006/relationships/image" Id="rId5"/><Relationship Target="media/image15.jpg" Type="http://schemas.openxmlformats.org/officeDocument/2006/relationships/image" Id="rId8"/><Relationship Target="media/image37.jpg" Type="http://schemas.openxmlformats.org/officeDocument/2006/relationships/image" Id="rId7"/></Relationships>
</file>

<file path=word/_rels/header1.xml.rels><?xml version="1.0" encoding="UTF-8" standalone="yes"?><Relationships xmlns="http://schemas.openxmlformats.org/package/2006/relationships"><Relationship Target="media/image42.png" Type="http://schemas.openxmlformats.org/officeDocument/2006/relationships/image" Id="rId1"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Google docs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GDD Conceitual O Menino do Morro.docx</dc:title>
</cp:coreProperties>
</file>